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7" w:rsidRDefault="00CA1CB9" w:rsidP="005E1B67">
      <w:pPr>
        <w:pStyle w:val="Heading1"/>
        <w:spacing w:before="0"/>
        <w:ind w:left="609" w:right="606" w:hanging="17"/>
        <w:jc w:val="center"/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процесса реализации </w:t>
      </w:r>
    </w:p>
    <w:p w:rsidR="005E1B67" w:rsidRDefault="00CA1CB9" w:rsidP="005E1B67">
      <w:pPr>
        <w:pStyle w:val="Heading1"/>
        <w:spacing w:before="0"/>
        <w:ind w:left="609" w:right="606" w:hanging="17"/>
        <w:jc w:val="center"/>
        <w:rPr>
          <w:spacing w:val="-5"/>
        </w:rPr>
      </w:pP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</w:p>
    <w:p w:rsidR="00CA1CB9" w:rsidRDefault="00CA1CB9" w:rsidP="005E1B67">
      <w:pPr>
        <w:pStyle w:val="Heading1"/>
        <w:spacing w:before="0"/>
        <w:ind w:left="609" w:right="606" w:hanging="17"/>
        <w:jc w:val="center"/>
        <w:rPr>
          <w:spacing w:val="-5"/>
        </w:rPr>
      </w:pPr>
      <w:r>
        <w:rPr>
          <w:spacing w:val="-5"/>
        </w:rPr>
        <w:t>повышения квалификации</w:t>
      </w:r>
    </w:p>
    <w:p w:rsidR="005E1B67" w:rsidRPr="00785B89" w:rsidRDefault="005E1B67" w:rsidP="005E1B67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785B89">
        <w:rPr>
          <w:b/>
          <w:bCs/>
          <w:sz w:val="28"/>
          <w:szCs w:val="28"/>
        </w:rPr>
        <w:t>«</w:t>
      </w:r>
      <w:r w:rsidRPr="00785B89">
        <w:rPr>
          <w:b/>
          <w:color w:val="000000"/>
          <w:sz w:val="28"/>
          <w:szCs w:val="28"/>
        </w:rPr>
        <w:t>Современные подходы к организационно-управленческой деятельности</w:t>
      </w:r>
    </w:p>
    <w:p w:rsidR="005E1B67" w:rsidRPr="00785B89" w:rsidRDefault="005E1B67" w:rsidP="005E1B67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общественного питания</w:t>
      </w:r>
      <w:r w:rsidRPr="00785B89">
        <w:rPr>
          <w:b/>
          <w:bCs/>
          <w:sz w:val="28"/>
          <w:szCs w:val="28"/>
        </w:rPr>
        <w:t>»</w:t>
      </w:r>
    </w:p>
    <w:p w:rsidR="005E1B67" w:rsidRPr="00D56618" w:rsidRDefault="005E1B67" w:rsidP="005E1B67">
      <w:pPr>
        <w:ind w:right="-1"/>
        <w:jc w:val="both"/>
        <w:rPr>
          <w:sz w:val="28"/>
          <w:szCs w:val="28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Pr="00D17108" w:rsidRDefault="00C544B2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5E1B67" w:rsidRPr="00D17108" w:rsidRDefault="005E1B67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5E1B67" w:rsidRPr="00D56618" w:rsidRDefault="005E1B67" w:rsidP="005E1B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6618">
        <w:rPr>
          <w:b/>
          <w:bCs/>
          <w:sz w:val="28"/>
          <w:szCs w:val="28"/>
        </w:rPr>
        <w:t>Рекомендуемая литература:</w:t>
      </w:r>
    </w:p>
    <w:p w:rsidR="005E1B67" w:rsidRPr="00D56618" w:rsidRDefault="005E1B67" w:rsidP="005E1B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B67" w:rsidRDefault="005E1B67" w:rsidP="005E1B6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D56618">
        <w:rPr>
          <w:b/>
          <w:bCs/>
          <w:sz w:val="28"/>
          <w:szCs w:val="28"/>
        </w:rPr>
        <w:t>Основная:</w:t>
      </w:r>
    </w:p>
    <w:p w:rsidR="005E1B67" w:rsidRPr="002B6676" w:rsidRDefault="005E1B67" w:rsidP="005E1B67">
      <w:pPr>
        <w:pStyle w:val="a4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proofErr w:type="spellStart"/>
      <w:r w:rsidRPr="002B6676">
        <w:rPr>
          <w:rFonts w:eastAsia="Calibri"/>
          <w:sz w:val="28"/>
        </w:rPr>
        <w:t>Пустынникова</w:t>
      </w:r>
      <w:proofErr w:type="spellEnd"/>
      <w:r w:rsidRPr="002B6676">
        <w:rPr>
          <w:rFonts w:eastAsia="Calibri"/>
          <w:sz w:val="28"/>
        </w:rPr>
        <w:t xml:space="preserve">, Е.В. Экономика предприятий общественного питания: учебное пособие / </w:t>
      </w:r>
      <w:proofErr w:type="spellStart"/>
      <w:r w:rsidRPr="002B6676">
        <w:rPr>
          <w:rFonts w:eastAsia="Calibri"/>
          <w:sz w:val="28"/>
        </w:rPr>
        <w:t>Пустынникова</w:t>
      </w:r>
      <w:proofErr w:type="spellEnd"/>
      <w:r w:rsidRPr="002B6676">
        <w:rPr>
          <w:rFonts w:eastAsia="Calibri"/>
          <w:sz w:val="28"/>
        </w:rPr>
        <w:t xml:space="preserve"> Е.В. — Москва: </w:t>
      </w:r>
      <w:proofErr w:type="spellStart"/>
      <w:r w:rsidRPr="002B6676">
        <w:rPr>
          <w:rFonts w:eastAsia="Calibri"/>
          <w:sz w:val="28"/>
        </w:rPr>
        <w:t>КноРус</w:t>
      </w:r>
      <w:proofErr w:type="spellEnd"/>
      <w:r w:rsidRPr="002B6676">
        <w:rPr>
          <w:rFonts w:eastAsia="Calibri"/>
          <w:sz w:val="28"/>
        </w:rPr>
        <w:t xml:space="preserve">, 2020. — 231 с. — ISBN 978-5-406-07737-5. — URL: </w:t>
      </w:r>
      <w:hyperlink r:id="rId5" w:history="1">
        <w:r w:rsidRPr="002B6676">
          <w:rPr>
            <w:rStyle w:val="a6"/>
            <w:rFonts w:eastAsia="Calibri"/>
            <w:sz w:val="28"/>
          </w:rPr>
          <w:t>https://book.ru/book/934349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2B6676">
        <w:rPr>
          <w:rFonts w:eastAsia="Calibri"/>
          <w:sz w:val="28"/>
        </w:rPr>
        <w:t xml:space="preserve">Радченко, Л.А. Организация производства и обслуживания на предприятиях общественного питания: учебник / Радченко Л.А. — Москва: </w:t>
      </w:r>
      <w:proofErr w:type="spellStart"/>
      <w:r w:rsidRPr="002B6676">
        <w:rPr>
          <w:rFonts w:eastAsia="Calibri"/>
          <w:sz w:val="28"/>
        </w:rPr>
        <w:t>КноРус</w:t>
      </w:r>
      <w:proofErr w:type="spellEnd"/>
      <w:r w:rsidRPr="002B6676">
        <w:rPr>
          <w:rFonts w:eastAsia="Calibri"/>
          <w:sz w:val="28"/>
        </w:rPr>
        <w:t xml:space="preserve">, 2020. — 321 с. </w:t>
      </w:r>
      <w:proofErr w:type="gramStart"/>
      <w:r w:rsidRPr="002B6676">
        <w:rPr>
          <w:rFonts w:eastAsia="Calibri"/>
          <w:sz w:val="28"/>
        </w:rPr>
        <w:t>—(</w:t>
      </w:r>
      <w:proofErr w:type="gramEnd"/>
      <w:r w:rsidRPr="002B6676">
        <w:rPr>
          <w:rFonts w:eastAsia="Calibri"/>
          <w:sz w:val="28"/>
        </w:rPr>
        <w:t xml:space="preserve">СПО). — ISBN 978-5-406-07380-3. — URL: </w:t>
      </w:r>
      <w:hyperlink r:id="rId6" w:history="1">
        <w:r w:rsidRPr="002B6676">
          <w:rPr>
            <w:rStyle w:val="a6"/>
            <w:rFonts w:eastAsia="Calibri"/>
            <w:sz w:val="28"/>
          </w:rPr>
          <w:t>https://book.ru/book/932123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2B6676">
        <w:rPr>
          <w:rFonts w:eastAsia="Calibri"/>
          <w:sz w:val="28"/>
        </w:rPr>
        <w:t xml:space="preserve">Санитарные нормы и правила в общественном питании и продовольственной торговле: официальное издание / — Москва: </w:t>
      </w:r>
      <w:proofErr w:type="spellStart"/>
      <w:r w:rsidRPr="002B6676">
        <w:rPr>
          <w:rFonts w:eastAsia="Calibri"/>
          <w:sz w:val="28"/>
        </w:rPr>
        <w:t>КноРус</w:t>
      </w:r>
      <w:proofErr w:type="spellEnd"/>
      <w:r w:rsidRPr="002B6676">
        <w:rPr>
          <w:rFonts w:eastAsia="Calibri"/>
          <w:sz w:val="28"/>
        </w:rPr>
        <w:t xml:space="preserve">, 2012. — 128 с. — ISBN 978-5-406-02174-3. — URL: </w:t>
      </w:r>
      <w:hyperlink r:id="rId7" w:history="1">
        <w:r w:rsidRPr="002B6676">
          <w:rPr>
            <w:rStyle w:val="a6"/>
            <w:rFonts w:eastAsia="Calibri"/>
            <w:sz w:val="28"/>
          </w:rPr>
          <w:t>https://book.ru/book/908439</w:t>
        </w:r>
      </w:hyperlink>
    </w:p>
    <w:p w:rsidR="005E1B67" w:rsidRPr="00D56618" w:rsidRDefault="005E1B67" w:rsidP="005E1B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B67" w:rsidRDefault="005E1B67" w:rsidP="005E1B6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D56618">
        <w:rPr>
          <w:b/>
          <w:bCs/>
          <w:sz w:val="28"/>
          <w:szCs w:val="28"/>
        </w:rPr>
        <w:t>Дополнительная:</w:t>
      </w:r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B6676">
        <w:rPr>
          <w:sz w:val="28"/>
          <w:szCs w:val="28"/>
        </w:rPr>
        <w:t>Батраева</w:t>
      </w:r>
      <w:proofErr w:type="spellEnd"/>
      <w:r w:rsidRPr="002B6676">
        <w:rPr>
          <w:sz w:val="28"/>
          <w:szCs w:val="28"/>
        </w:rPr>
        <w:t xml:space="preserve">, Э. А.  Экономика предприятия общественного питания: учебник и практикум для вузов / Э. А. </w:t>
      </w:r>
      <w:proofErr w:type="spellStart"/>
      <w:r w:rsidRPr="002B6676">
        <w:rPr>
          <w:sz w:val="28"/>
          <w:szCs w:val="28"/>
        </w:rPr>
        <w:t>Батраева</w:t>
      </w:r>
      <w:proofErr w:type="spellEnd"/>
      <w:r w:rsidRPr="002B6676">
        <w:rPr>
          <w:sz w:val="28"/>
          <w:szCs w:val="28"/>
        </w:rPr>
        <w:t xml:space="preserve">. — 2-е изд., </w:t>
      </w:r>
      <w:proofErr w:type="spellStart"/>
      <w:r w:rsidRPr="002B6676">
        <w:rPr>
          <w:sz w:val="28"/>
          <w:szCs w:val="28"/>
        </w:rPr>
        <w:t>перераб</w:t>
      </w:r>
      <w:proofErr w:type="spellEnd"/>
      <w:r w:rsidRPr="002B6676">
        <w:rPr>
          <w:sz w:val="28"/>
          <w:szCs w:val="28"/>
        </w:rPr>
        <w:t xml:space="preserve">. и доп.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390 с. — (Высшее образование). — ISBN 978-5-9916-9911-2.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8" w:history="1">
        <w:r w:rsidRPr="002B6676">
          <w:rPr>
            <w:rStyle w:val="a6"/>
            <w:sz w:val="28"/>
            <w:szCs w:val="28"/>
          </w:rPr>
          <w:t>https://urait.ru/bcode/452569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B6676">
        <w:rPr>
          <w:sz w:val="28"/>
          <w:szCs w:val="28"/>
        </w:rPr>
        <w:t xml:space="preserve">Беляков, Г. И.  Охрана труда и техника безопасности: учебник для среднего профессионального образования / Г. И. Беляков. — 3-е изд., </w:t>
      </w:r>
      <w:proofErr w:type="spellStart"/>
      <w:r w:rsidRPr="002B6676">
        <w:rPr>
          <w:sz w:val="28"/>
          <w:szCs w:val="28"/>
        </w:rPr>
        <w:t>перераб</w:t>
      </w:r>
      <w:proofErr w:type="spellEnd"/>
      <w:r w:rsidRPr="002B6676">
        <w:rPr>
          <w:sz w:val="28"/>
          <w:szCs w:val="28"/>
        </w:rPr>
        <w:t xml:space="preserve">. и доп.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404 с. — (Профессиональное образование). — ISBN 978-5-534-00376-5.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9" w:history="1">
        <w:r w:rsidRPr="002B6676">
          <w:rPr>
            <w:rStyle w:val="a6"/>
            <w:sz w:val="28"/>
            <w:szCs w:val="28"/>
          </w:rPr>
          <w:t>https://urait.ru/bcode/451139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B6676">
        <w:rPr>
          <w:sz w:val="28"/>
          <w:szCs w:val="28"/>
        </w:rPr>
        <w:t>Жабина</w:t>
      </w:r>
      <w:proofErr w:type="spellEnd"/>
      <w:r w:rsidRPr="002B6676">
        <w:rPr>
          <w:sz w:val="28"/>
          <w:szCs w:val="28"/>
        </w:rPr>
        <w:t xml:space="preserve">, С. Б.  Маркетинг в организациях общественного питания: учебное пособие для среднего профессионального образования / С. Б. </w:t>
      </w:r>
      <w:proofErr w:type="spellStart"/>
      <w:r w:rsidRPr="002B6676">
        <w:rPr>
          <w:sz w:val="28"/>
          <w:szCs w:val="28"/>
        </w:rPr>
        <w:t>Жабина</w:t>
      </w:r>
      <w:proofErr w:type="spellEnd"/>
      <w:r w:rsidRPr="002B6676">
        <w:rPr>
          <w:sz w:val="28"/>
          <w:szCs w:val="28"/>
        </w:rPr>
        <w:t xml:space="preserve">. — 2-е изд., </w:t>
      </w:r>
      <w:proofErr w:type="spellStart"/>
      <w:r w:rsidRPr="002B6676">
        <w:rPr>
          <w:sz w:val="28"/>
          <w:szCs w:val="28"/>
        </w:rPr>
        <w:t>испр</w:t>
      </w:r>
      <w:proofErr w:type="spellEnd"/>
      <w:r w:rsidRPr="002B6676">
        <w:rPr>
          <w:sz w:val="28"/>
          <w:szCs w:val="28"/>
        </w:rPr>
        <w:t xml:space="preserve">. и доп.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264 с. — </w:t>
      </w:r>
      <w:r w:rsidRPr="002B6676">
        <w:rPr>
          <w:sz w:val="28"/>
          <w:szCs w:val="28"/>
        </w:rPr>
        <w:lastRenderedPageBreak/>
        <w:t xml:space="preserve">(Профессиональное образование). — ISBN 978-5-534-05791-1.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10" w:history="1">
        <w:r w:rsidRPr="002B6676">
          <w:rPr>
            <w:rStyle w:val="a6"/>
            <w:sz w:val="28"/>
            <w:szCs w:val="28"/>
          </w:rPr>
          <w:t>https://urait.ru/bcode/454443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B6676">
        <w:rPr>
          <w:sz w:val="28"/>
          <w:szCs w:val="28"/>
        </w:rPr>
        <w:t>Николенко</w:t>
      </w:r>
      <w:proofErr w:type="spellEnd"/>
      <w:r w:rsidRPr="002B6676">
        <w:rPr>
          <w:sz w:val="28"/>
          <w:szCs w:val="28"/>
        </w:rPr>
        <w:t xml:space="preserve">, П. Г.  Бухгалтерский учет в организациях общественного питания: учебник и практикум для среднего профессионального образования / П. Г. </w:t>
      </w:r>
      <w:proofErr w:type="spellStart"/>
      <w:r w:rsidRPr="002B6676">
        <w:rPr>
          <w:sz w:val="28"/>
          <w:szCs w:val="28"/>
        </w:rPr>
        <w:t>Николенко</w:t>
      </w:r>
      <w:proofErr w:type="spellEnd"/>
      <w:r w:rsidRPr="002B6676">
        <w:rPr>
          <w:sz w:val="28"/>
          <w:szCs w:val="28"/>
        </w:rPr>
        <w:t xml:space="preserve">, А. М. Терехов. — 2-е изд., </w:t>
      </w:r>
      <w:proofErr w:type="spellStart"/>
      <w:r w:rsidRPr="002B6676">
        <w:rPr>
          <w:sz w:val="28"/>
          <w:szCs w:val="28"/>
        </w:rPr>
        <w:t>испр</w:t>
      </w:r>
      <w:proofErr w:type="spellEnd"/>
      <w:r w:rsidRPr="002B6676">
        <w:rPr>
          <w:sz w:val="28"/>
          <w:szCs w:val="28"/>
        </w:rPr>
        <w:t xml:space="preserve">. и доп.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2021. — 279 с. — (Профессиональное образование). — ISBN 978-5-534-14277-8.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11" w:history="1">
        <w:r w:rsidRPr="002B6676">
          <w:rPr>
            <w:rStyle w:val="a6"/>
            <w:sz w:val="28"/>
            <w:szCs w:val="28"/>
          </w:rPr>
          <w:t>https://urait.ru/bcode/468207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B6676">
        <w:rPr>
          <w:sz w:val="28"/>
          <w:szCs w:val="28"/>
        </w:rPr>
        <w:t xml:space="preserve">Пасько, О. В.  Технология продукции общественного питания: учебник для среднего профессионального образования / О. В. Пасько, Н. В. </w:t>
      </w:r>
      <w:proofErr w:type="spellStart"/>
      <w:r w:rsidRPr="002B6676">
        <w:rPr>
          <w:sz w:val="28"/>
          <w:szCs w:val="28"/>
        </w:rPr>
        <w:t>Бураковская</w:t>
      </w:r>
      <w:proofErr w:type="spellEnd"/>
      <w:r w:rsidRPr="002B6676">
        <w:rPr>
          <w:sz w:val="28"/>
          <w:szCs w:val="28"/>
        </w:rPr>
        <w:t xml:space="preserve">, О. В. </w:t>
      </w:r>
      <w:proofErr w:type="spellStart"/>
      <w:r w:rsidRPr="002B6676">
        <w:rPr>
          <w:sz w:val="28"/>
          <w:szCs w:val="28"/>
        </w:rPr>
        <w:t>Автюхова</w:t>
      </w:r>
      <w:proofErr w:type="spellEnd"/>
      <w:r w:rsidRPr="002B6676">
        <w:rPr>
          <w:sz w:val="28"/>
          <w:szCs w:val="28"/>
        </w:rPr>
        <w:t xml:space="preserve">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203 с. — (Профессиональное образование). — ISBN 978-5-534-14029-3.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12" w:history="1">
        <w:r w:rsidRPr="002B6676">
          <w:rPr>
            <w:rStyle w:val="a6"/>
            <w:sz w:val="28"/>
            <w:szCs w:val="28"/>
          </w:rPr>
          <w:t>https://urait.ru/bcode/467502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B6676">
        <w:rPr>
          <w:sz w:val="28"/>
          <w:szCs w:val="28"/>
        </w:rPr>
        <w:t>Сологубова</w:t>
      </w:r>
      <w:proofErr w:type="spellEnd"/>
      <w:r w:rsidRPr="002B6676">
        <w:rPr>
          <w:sz w:val="28"/>
          <w:szCs w:val="28"/>
        </w:rPr>
        <w:t xml:space="preserve">, Г. С.  Организация производства и обслуживания на предприятиях общественного питания: учебник для вузов / Г. С. </w:t>
      </w:r>
      <w:proofErr w:type="spellStart"/>
      <w:r w:rsidRPr="002B6676">
        <w:rPr>
          <w:sz w:val="28"/>
          <w:szCs w:val="28"/>
        </w:rPr>
        <w:t>Сологубова</w:t>
      </w:r>
      <w:proofErr w:type="spellEnd"/>
      <w:r w:rsidRPr="002B6676">
        <w:rPr>
          <w:sz w:val="28"/>
          <w:szCs w:val="28"/>
        </w:rPr>
        <w:t xml:space="preserve">. — 3-е изд., </w:t>
      </w:r>
      <w:proofErr w:type="spellStart"/>
      <w:r w:rsidRPr="002B6676">
        <w:rPr>
          <w:sz w:val="28"/>
          <w:szCs w:val="28"/>
        </w:rPr>
        <w:t>испр</w:t>
      </w:r>
      <w:proofErr w:type="spellEnd"/>
      <w:r w:rsidRPr="002B6676">
        <w:rPr>
          <w:sz w:val="28"/>
          <w:szCs w:val="28"/>
        </w:rPr>
        <w:t xml:space="preserve">. и доп.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332 с. — (Высшее образование). — ISBN 978-5-534-09303-2.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13" w:history="1">
        <w:r w:rsidRPr="002B6676">
          <w:rPr>
            <w:rStyle w:val="a6"/>
            <w:sz w:val="28"/>
            <w:szCs w:val="28"/>
          </w:rPr>
          <w:t>https://urait.ru/bcode/451744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B6676">
        <w:rPr>
          <w:sz w:val="28"/>
          <w:szCs w:val="28"/>
        </w:rPr>
        <w:t xml:space="preserve">Услуги общественного питания. Сборник нормативных актов: учебно-методическое пособие / РФ — Москва: Проспект, 2019. — 159 с. — ISBN 978-5-392-29230-1. — URL: </w:t>
      </w:r>
      <w:hyperlink r:id="rId14" w:history="1">
        <w:r w:rsidRPr="002B6676">
          <w:rPr>
            <w:rStyle w:val="a6"/>
            <w:sz w:val="28"/>
            <w:szCs w:val="28"/>
          </w:rPr>
          <w:t>https://book.ru/book/937744</w:t>
        </w:r>
      </w:hyperlink>
    </w:p>
    <w:p w:rsidR="005E1B67" w:rsidRPr="002B6676" w:rsidRDefault="005E1B67" w:rsidP="005E1B67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B6676">
        <w:rPr>
          <w:sz w:val="28"/>
          <w:szCs w:val="28"/>
        </w:rPr>
        <w:t>Чаблин</w:t>
      </w:r>
      <w:proofErr w:type="spellEnd"/>
      <w:r w:rsidRPr="002B6676">
        <w:rPr>
          <w:sz w:val="28"/>
          <w:szCs w:val="28"/>
        </w:rPr>
        <w:t xml:space="preserve">, Б. В.  Оборудование предприятий общественного питания: учебник для среднего профессионального образования / Б. В. </w:t>
      </w:r>
      <w:proofErr w:type="spellStart"/>
      <w:r w:rsidRPr="002B6676">
        <w:rPr>
          <w:sz w:val="28"/>
          <w:szCs w:val="28"/>
        </w:rPr>
        <w:t>Чаблин</w:t>
      </w:r>
      <w:proofErr w:type="spellEnd"/>
      <w:r w:rsidRPr="002B6676">
        <w:rPr>
          <w:sz w:val="28"/>
          <w:szCs w:val="28"/>
        </w:rPr>
        <w:t xml:space="preserve">, И. А. Евдокимов. — 2-е изд. — Москва: Издательство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, 2020. — 695 с. — (Профессиональное образование). — ISBN 978-5-534-11553-6. — Текст: электронный // ЭБС </w:t>
      </w:r>
      <w:proofErr w:type="spellStart"/>
      <w:r w:rsidRPr="002B6676">
        <w:rPr>
          <w:sz w:val="28"/>
          <w:szCs w:val="28"/>
        </w:rPr>
        <w:t>Юрайт</w:t>
      </w:r>
      <w:proofErr w:type="spellEnd"/>
      <w:r w:rsidRPr="002B6676">
        <w:rPr>
          <w:sz w:val="28"/>
          <w:szCs w:val="28"/>
        </w:rPr>
        <w:t xml:space="preserve"> [сайт]. — URL: </w:t>
      </w:r>
      <w:hyperlink r:id="rId15" w:history="1">
        <w:r w:rsidRPr="002B6676">
          <w:rPr>
            <w:rStyle w:val="a6"/>
            <w:sz w:val="28"/>
            <w:szCs w:val="28"/>
          </w:rPr>
          <w:t>https://urait.ru/bcode/456684</w:t>
        </w:r>
      </w:hyperlink>
    </w:p>
    <w:p w:rsidR="005E1B67" w:rsidRDefault="005E1B67" w:rsidP="005E1B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B67" w:rsidRDefault="005E1B67" w:rsidP="005E1B6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D56618">
        <w:rPr>
          <w:b/>
          <w:bCs/>
          <w:sz w:val="28"/>
          <w:szCs w:val="28"/>
        </w:rPr>
        <w:t>Интернет-ресурсы:</w:t>
      </w:r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«ГН 2.3.3.972-00.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продуктами» (утв. Главным государственным санитарным врачом РФ 29.04.2000). </w:t>
      </w:r>
      <w:r w:rsidRPr="003F00A4">
        <w:rPr>
          <w:sz w:val="28"/>
          <w:szCs w:val="28"/>
        </w:rPr>
        <w:t xml:space="preserve">— URL: </w:t>
      </w:r>
      <w:hyperlink r:id="rId16" w:history="1">
        <w:r w:rsidRPr="003F00A4">
          <w:rPr>
            <w:rStyle w:val="a6"/>
            <w:rFonts w:eastAsia="Calibri"/>
            <w:sz w:val="28"/>
          </w:rPr>
          <w:t>http://docs.cntd.ru/document/1200006891/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>«</w:t>
      </w:r>
      <w:proofErr w:type="spellStart"/>
      <w:r w:rsidRPr="003F00A4">
        <w:rPr>
          <w:rFonts w:eastAsia="Calibri"/>
          <w:sz w:val="28"/>
        </w:rPr>
        <w:t>СанПиН</w:t>
      </w:r>
      <w:proofErr w:type="spellEnd"/>
      <w:r w:rsidRPr="003F00A4">
        <w:rPr>
          <w:rFonts w:eastAsia="Calibri"/>
          <w:sz w:val="28"/>
        </w:rPr>
        <w:t xml:space="preserve"> 2.3.2.1078-01. 2.3.2. Продовольственное сырье и пищевые продукты. Гигиенические требования безопасности и пищевой ценности пищевых продуктов» (введены в действие постановлением Главного государственного санитарного врача РФ от 14.11.2001 г. № 36). </w:t>
      </w:r>
      <w:r w:rsidRPr="003F00A4">
        <w:rPr>
          <w:sz w:val="28"/>
          <w:szCs w:val="28"/>
        </w:rPr>
        <w:t xml:space="preserve">— URL: </w:t>
      </w:r>
      <w:hyperlink r:id="rId17" w:history="1">
        <w:r w:rsidRPr="003F00A4">
          <w:rPr>
            <w:rStyle w:val="a6"/>
            <w:rFonts w:eastAsia="Calibri"/>
            <w:sz w:val="28"/>
          </w:rPr>
          <w:t>http://docs.cntd.ru/document/901806306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>«</w:t>
      </w:r>
      <w:proofErr w:type="spellStart"/>
      <w:r w:rsidRPr="003F00A4">
        <w:rPr>
          <w:rFonts w:eastAsia="Calibri"/>
          <w:sz w:val="28"/>
        </w:rPr>
        <w:t>СанПиН</w:t>
      </w:r>
      <w:proofErr w:type="spellEnd"/>
      <w:r w:rsidRPr="003F00A4">
        <w:rPr>
          <w:rFonts w:eastAsia="Calibri"/>
          <w:sz w:val="28"/>
        </w:rPr>
        <w:t xml:space="preserve"> 2.3.2.1324-03. 2.3.2. Продовольственное сырье и пищевые продукты. Гигиенические требования к срокам годности и условиям хранения пищевых продуктов» (введены в действие постановлением Главного государственного санитарного врача РФ от 22.05.2003 г. № 98). </w:t>
      </w:r>
      <w:r w:rsidRPr="003F00A4">
        <w:rPr>
          <w:sz w:val="28"/>
          <w:szCs w:val="28"/>
        </w:rPr>
        <w:t xml:space="preserve">— URL: </w:t>
      </w:r>
      <w:hyperlink r:id="rId18" w:history="1">
        <w:r w:rsidRPr="003F00A4">
          <w:rPr>
            <w:rStyle w:val="a6"/>
            <w:rFonts w:eastAsia="Calibri"/>
            <w:sz w:val="28"/>
          </w:rPr>
          <w:t>http://docs.cntd.ru/document/901864836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«СП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3F00A4">
        <w:rPr>
          <w:rFonts w:eastAsia="Calibri"/>
          <w:sz w:val="28"/>
        </w:rPr>
        <w:t>оборотоспособности</w:t>
      </w:r>
      <w:proofErr w:type="spellEnd"/>
      <w:r w:rsidRPr="003F00A4">
        <w:rPr>
          <w:rFonts w:eastAsia="Calibri"/>
          <w:sz w:val="28"/>
        </w:rPr>
        <w:t xml:space="preserve"> в них пищевых продуктов и продовольственного сырья» (введены в действие постановлением Главного </w:t>
      </w:r>
      <w:r w:rsidRPr="003F00A4">
        <w:rPr>
          <w:rFonts w:eastAsia="Calibri"/>
          <w:sz w:val="28"/>
        </w:rPr>
        <w:lastRenderedPageBreak/>
        <w:t xml:space="preserve">государственного санитарного врача РФ от 08.11.2001 г. № 31). </w:t>
      </w:r>
      <w:r w:rsidRPr="003F00A4">
        <w:rPr>
          <w:sz w:val="28"/>
          <w:szCs w:val="28"/>
        </w:rPr>
        <w:t xml:space="preserve">— URL: </w:t>
      </w:r>
      <w:hyperlink r:id="rId19" w:history="1">
        <w:r w:rsidRPr="003F00A4">
          <w:rPr>
            <w:rStyle w:val="a6"/>
            <w:rFonts w:eastAsia="Calibri"/>
            <w:sz w:val="28"/>
          </w:rPr>
          <w:t>http://docs.cntd.ru/document/901802127/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Автоматизация работы ресторана, кафе, бара, кофейни и других точек общепита. </w:t>
      </w:r>
      <w:r w:rsidRPr="003F00A4">
        <w:rPr>
          <w:sz w:val="28"/>
          <w:szCs w:val="28"/>
        </w:rPr>
        <w:t xml:space="preserve">— URL: </w:t>
      </w:r>
      <w:hyperlink r:id="rId20" w:history="1">
        <w:r w:rsidRPr="003F00A4">
          <w:rPr>
            <w:rStyle w:val="a6"/>
            <w:rFonts w:eastAsia="Calibri"/>
            <w:sz w:val="28"/>
          </w:rPr>
          <w:t>https://onlain-kassy.ru/ispolzovanie/dop/avtomatizatsiya-restorana.html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Бочкарева, Н. А. Техническое оснащение организаций общественного питания и охрана труда: учебник для СПО / Н. А. Бочкарева. — Саратов, Москва: Профобразование, Ай Пи Ар </w:t>
      </w:r>
      <w:proofErr w:type="spellStart"/>
      <w:r w:rsidRPr="003F00A4">
        <w:rPr>
          <w:rFonts w:eastAsia="Calibri"/>
          <w:sz w:val="28"/>
        </w:rPr>
        <w:t>Медиа</w:t>
      </w:r>
      <w:proofErr w:type="spellEnd"/>
      <w:r w:rsidRPr="003F00A4">
        <w:rPr>
          <w:rFonts w:eastAsia="Calibri"/>
          <w:sz w:val="28"/>
        </w:rPr>
        <w:t xml:space="preserve">, 2020. — 301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978-5-4488-0829-6, 978-5-4497-0505-1. — Текст: электронный // Электронно-библиотечная система IPR BOOKS: [сайт]. — URL: </w:t>
      </w:r>
      <w:hyperlink r:id="rId21" w:history="1">
        <w:r w:rsidRPr="003F00A4">
          <w:rPr>
            <w:rStyle w:val="a6"/>
            <w:rFonts w:eastAsia="Calibri"/>
            <w:sz w:val="28"/>
          </w:rPr>
          <w:t>http://www.iprbookshop.ru/94724.html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Бухгалтерская отчётность процессов производства и реализации на предприятиях общественного питания. </w:t>
      </w:r>
      <w:r w:rsidRPr="003F00A4">
        <w:rPr>
          <w:sz w:val="28"/>
          <w:szCs w:val="28"/>
        </w:rPr>
        <w:t xml:space="preserve">— URL: </w:t>
      </w:r>
      <w:hyperlink r:id="rId22" w:history="1">
        <w:r w:rsidRPr="003F00A4">
          <w:rPr>
            <w:rStyle w:val="a6"/>
            <w:rFonts w:eastAsia="Calibri"/>
            <w:sz w:val="28"/>
          </w:rPr>
          <w:t>https://studwood.ru/1491379/buhgalterskiy_uchet_i_audit/buhgalterskaya_otchyotnost_protsessov_proizvodstva_realizatsii_predpriyatiyah_obschestvennogo_pitaniya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Высокотехнологичные производства в общественном питании: учебное пособие / Т. Л. </w:t>
      </w:r>
      <w:proofErr w:type="spellStart"/>
      <w:r w:rsidRPr="003F00A4">
        <w:rPr>
          <w:rFonts w:eastAsia="Calibri"/>
          <w:sz w:val="28"/>
        </w:rPr>
        <w:t>Камоза</w:t>
      </w:r>
      <w:proofErr w:type="spellEnd"/>
      <w:r w:rsidRPr="003F00A4">
        <w:rPr>
          <w:rFonts w:eastAsia="Calibri"/>
          <w:sz w:val="28"/>
        </w:rPr>
        <w:t xml:space="preserve">, Т. Н. Сафронова, Г. А. </w:t>
      </w:r>
      <w:proofErr w:type="spellStart"/>
      <w:r w:rsidRPr="003F00A4">
        <w:rPr>
          <w:rFonts w:eastAsia="Calibri"/>
          <w:sz w:val="28"/>
        </w:rPr>
        <w:t>Губаненко</w:t>
      </w:r>
      <w:proofErr w:type="spellEnd"/>
      <w:r w:rsidRPr="003F00A4">
        <w:rPr>
          <w:rFonts w:eastAsia="Calibri"/>
          <w:sz w:val="28"/>
        </w:rPr>
        <w:t xml:space="preserve">, С. В. Ивлева. — Красноярск: Сибирский федеральный университет, 2018. — 96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978-5-7638-3850-3. — Текст: электронный // Электронно-библиотечная система IPR BOOKS: [сайт]. — URL: </w:t>
      </w:r>
      <w:hyperlink r:id="rId23" w:history="1">
        <w:r w:rsidRPr="003F00A4">
          <w:rPr>
            <w:rStyle w:val="a6"/>
            <w:rFonts w:eastAsia="Calibri"/>
            <w:sz w:val="28"/>
          </w:rPr>
          <w:t>http://www.iprbookshop.ru/84332.html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proofErr w:type="spellStart"/>
      <w:r w:rsidRPr="003F00A4">
        <w:rPr>
          <w:rFonts w:eastAsia="Calibri"/>
          <w:sz w:val="28"/>
        </w:rPr>
        <w:t>Габдукаева</w:t>
      </w:r>
      <w:proofErr w:type="spellEnd"/>
      <w:r w:rsidRPr="003F00A4">
        <w:rPr>
          <w:rFonts w:eastAsia="Calibri"/>
          <w:sz w:val="28"/>
        </w:rPr>
        <w:t xml:space="preserve">, Л. З. Контроль качества и сертификация услуг предприятий общественного питания: учебное пособие / Л. З. </w:t>
      </w:r>
      <w:proofErr w:type="spellStart"/>
      <w:r w:rsidRPr="003F00A4">
        <w:rPr>
          <w:rFonts w:eastAsia="Calibri"/>
          <w:sz w:val="28"/>
        </w:rPr>
        <w:t>Габдукаева</w:t>
      </w:r>
      <w:proofErr w:type="spellEnd"/>
      <w:r w:rsidRPr="003F00A4">
        <w:rPr>
          <w:rFonts w:eastAsia="Calibri"/>
          <w:sz w:val="28"/>
        </w:rPr>
        <w:t xml:space="preserve">, О. А. Решетник. — Казань: Казанский национальный исследовательский технологический университет, 2018. — 184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</w:t>
      </w:r>
      <w:r w:rsidRPr="003F00A4">
        <w:rPr>
          <w:sz w:val="28"/>
          <w:szCs w:val="28"/>
        </w:rPr>
        <w:t xml:space="preserve">— URL: </w:t>
      </w:r>
      <w:hyperlink r:id="rId24" w:history="1">
        <w:r w:rsidRPr="003F00A4">
          <w:rPr>
            <w:rStyle w:val="a6"/>
            <w:rFonts w:eastAsia="Calibri"/>
            <w:sz w:val="28"/>
          </w:rPr>
          <w:t>http://www.iprbookshop.ru/100546.html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proofErr w:type="spellStart"/>
      <w:r w:rsidRPr="003F00A4">
        <w:rPr>
          <w:rFonts w:eastAsia="Calibri"/>
          <w:sz w:val="28"/>
        </w:rPr>
        <w:t>Гавриченкова</w:t>
      </w:r>
      <w:proofErr w:type="spellEnd"/>
      <w:r w:rsidRPr="003F00A4">
        <w:rPr>
          <w:rFonts w:eastAsia="Calibri"/>
          <w:sz w:val="28"/>
        </w:rPr>
        <w:t xml:space="preserve">, С. С. Стандартизация и контроль качества продукции общественного питания: учебное пособие / С. С. </w:t>
      </w:r>
      <w:proofErr w:type="spellStart"/>
      <w:r w:rsidRPr="003F00A4">
        <w:rPr>
          <w:rFonts w:eastAsia="Calibri"/>
          <w:sz w:val="28"/>
        </w:rPr>
        <w:t>Гавриченкова</w:t>
      </w:r>
      <w:proofErr w:type="spellEnd"/>
      <w:r w:rsidRPr="003F00A4">
        <w:rPr>
          <w:rFonts w:eastAsia="Calibri"/>
          <w:sz w:val="28"/>
        </w:rPr>
        <w:t xml:space="preserve">, С. И. Якубовская. — Минск: Республиканский институт профессионального образования (РИПО), 2020. — 212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</w:t>
      </w:r>
      <w:r w:rsidRPr="003F00A4">
        <w:rPr>
          <w:sz w:val="28"/>
          <w:szCs w:val="28"/>
        </w:rPr>
        <w:t xml:space="preserve">— URL: </w:t>
      </w:r>
      <w:hyperlink r:id="rId25" w:history="1">
        <w:r w:rsidRPr="003F00A4">
          <w:rPr>
            <w:rStyle w:val="a6"/>
            <w:rFonts w:eastAsia="Calibri"/>
            <w:sz w:val="28"/>
          </w:rPr>
          <w:t>http://www.iprbookshop.ru/100370.html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Гигиена и санитария общественного питания: учебное пособие / А. М. </w:t>
      </w:r>
      <w:proofErr w:type="spellStart"/>
      <w:r w:rsidRPr="003F00A4">
        <w:rPr>
          <w:rFonts w:eastAsia="Calibri"/>
          <w:sz w:val="28"/>
        </w:rPr>
        <w:t>Бондарук</w:t>
      </w:r>
      <w:proofErr w:type="spellEnd"/>
      <w:r w:rsidRPr="003F00A4">
        <w:rPr>
          <w:rFonts w:eastAsia="Calibri"/>
          <w:sz w:val="28"/>
        </w:rPr>
        <w:t xml:space="preserve">, Н. В. </w:t>
      </w:r>
      <w:proofErr w:type="spellStart"/>
      <w:r w:rsidRPr="003F00A4">
        <w:rPr>
          <w:rFonts w:eastAsia="Calibri"/>
          <w:sz w:val="28"/>
        </w:rPr>
        <w:t>Дудчик</w:t>
      </w:r>
      <w:proofErr w:type="spellEnd"/>
      <w:r w:rsidRPr="003F00A4">
        <w:rPr>
          <w:rFonts w:eastAsia="Calibri"/>
          <w:sz w:val="28"/>
        </w:rPr>
        <w:t xml:space="preserve">, Л. Н. </w:t>
      </w:r>
      <w:proofErr w:type="spellStart"/>
      <w:r w:rsidRPr="003F00A4">
        <w:rPr>
          <w:rFonts w:eastAsia="Calibri"/>
          <w:sz w:val="28"/>
        </w:rPr>
        <w:t>Журихина</w:t>
      </w:r>
      <w:proofErr w:type="spellEnd"/>
      <w:r w:rsidRPr="003F00A4">
        <w:rPr>
          <w:rFonts w:eastAsia="Calibri"/>
          <w:sz w:val="28"/>
        </w:rPr>
        <w:t xml:space="preserve"> [и др.]; под редакцией С. И. </w:t>
      </w:r>
      <w:proofErr w:type="spellStart"/>
      <w:r w:rsidRPr="003F00A4">
        <w:rPr>
          <w:rFonts w:eastAsia="Calibri"/>
          <w:sz w:val="28"/>
        </w:rPr>
        <w:t>Сычик</w:t>
      </w:r>
      <w:proofErr w:type="spellEnd"/>
      <w:r w:rsidRPr="003F00A4">
        <w:rPr>
          <w:rFonts w:eastAsia="Calibri"/>
          <w:sz w:val="28"/>
        </w:rPr>
        <w:t xml:space="preserve">, Е. В. Федоренко. — Минск: Республиканский институт профессионального образования (РИПО), 2017. — 136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978-985-503-644-0. — Текст: электронный // Электронно-библиотечная система IPR BOOKS: [сайт]. — URL: </w:t>
      </w:r>
      <w:hyperlink r:id="rId26" w:history="1">
        <w:r w:rsidRPr="003F00A4">
          <w:rPr>
            <w:rStyle w:val="a6"/>
            <w:rFonts w:eastAsia="Calibri"/>
            <w:sz w:val="28"/>
          </w:rPr>
          <w:t>http://www.iprbookshop.ru/67624.html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ГОСТ 30524-2013 «Услуги общественного питания. Требования к персоналу». </w:t>
      </w:r>
      <w:r w:rsidRPr="003F00A4">
        <w:rPr>
          <w:sz w:val="28"/>
          <w:szCs w:val="28"/>
        </w:rPr>
        <w:t xml:space="preserve">— URL: </w:t>
      </w:r>
      <w:hyperlink r:id="rId27" w:history="1">
        <w:r w:rsidRPr="003F00A4">
          <w:rPr>
            <w:rStyle w:val="a6"/>
            <w:rFonts w:eastAsia="Calibri"/>
            <w:sz w:val="28"/>
          </w:rPr>
          <w:t>http://docs.cntd.ru/document/1200107327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ГОСТ EN 1672-2-2012 «Оборудование для обработки пищевых продуктов. Основные принципы. Часть 2. Гигиенические требования» (введен в действие приказом </w:t>
      </w:r>
      <w:proofErr w:type="spellStart"/>
      <w:r w:rsidRPr="003F00A4">
        <w:rPr>
          <w:rFonts w:eastAsia="Calibri"/>
          <w:sz w:val="28"/>
        </w:rPr>
        <w:t>Росстандарта</w:t>
      </w:r>
      <w:proofErr w:type="spellEnd"/>
      <w:r w:rsidRPr="003F00A4">
        <w:rPr>
          <w:rFonts w:eastAsia="Calibri"/>
          <w:sz w:val="28"/>
        </w:rPr>
        <w:t xml:space="preserve"> от 09.07.2013 г. № 376-ст). </w:t>
      </w:r>
      <w:r w:rsidRPr="003F00A4">
        <w:rPr>
          <w:sz w:val="28"/>
          <w:szCs w:val="28"/>
        </w:rPr>
        <w:t xml:space="preserve">— URL: </w:t>
      </w:r>
      <w:hyperlink r:id="rId28" w:history="1">
        <w:r w:rsidRPr="003F00A4">
          <w:rPr>
            <w:rStyle w:val="a6"/>
            <w:rFonts w:eastAsia="Calibri"/>
            <w:sz w:val="28"/>
          </w:rPr>
          <w:t>http://docs.cntd.ru/document/1200103286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proofErr w:type="spellStart"/>
      <w:r w:rsidRPr="003F00A4">
        <w:rPr>
          <w:rFonts w:eastAsia="Calibri"/>
          <w:sz w:val="28"/>
        </w:rPr>
        <w:t>Кустова</w:t>
      </w:r>
      <w:proofErr w:type="spellEnd"/>
      <w:r w:rsidRPr="003F00A4">
        <w:rPr>
          <w:rFonts w:eastAsia="Calibri"/>
          <w:sz w:val="28"/>
        </w:rPr>
        <w:t xml:space="preserve">, И. А. Управление персоналом в общественном питании: учебное пособие / И. А. </w:t>
      </w:r>
      <w:proofErr w:type="spellStart"/>
      <w:r w:rsidRPr="003F00A4">
        <w:rPr>
          <w:rFonts w:eastAsia="Calibri"/>
          <w:sz w:val="28"/>
        </w:rPr>
        <w:t>Кустова</w:t>
      </w:r>
      <w:proofErr w:type="spellEnd"/>
      <w:r w:rsidRPr="003F00A4">
        <w:rPr>
          <w:rFonts w:eastAsia="Calibri"/>
          <w:sz w:val="28"/>
        </w:rPr>
        <w:t xml:space="preserve">. — Самара: Самарский государственный технический университет, ЭБС АСВ, 2016. — 107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2227-8397. — Текст: электронный // Электронно-библиотечная система IPR BOOKS: [сайт]. — URL: </w:t>
      </w:r>
      <w:hyperlink r:id="rId29" w:history="1">
        <w:r w:rsidRPr="003F00A4">
          <w:rPr>
            <w:rStyle w:val="a6"/>
            <w:rFonts w:eastAsia="Calibri"/>
            <w:sz w:val="28"/>
          </w:rPr>
          <w:t>http://www.iprbookshop.ru/90965.html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lastRenderedPageBreak/>
        <w:t xml:space="preserve">Межотраслевые типовые инструкции по охране труда для работников системы общественного питания, утв. постановлением Минтруда России от 24.05.2002 г. № 36. </w:t>
      </w:r>
      <w:r w:rsidRPr="003F00A4">
        <w:rPr>
          <w:sz w:val="28"/>
          <w:szCs w:val="28"/>
        </w:rPr>
        <w:t xml:space="preserve">— URL: </w:t>
      </w:r>
      <w:hyperlink r:id="rId30" w:history="1">
        <w:r w:rsidRPr="003F00A4">
          <w:rPr>
            <w:rStyle w:val="a6"/>
            <w:rFonts w:eastAsia="Calibri"/>
            <w:sz w:val="28"/>
          </w:rPr>
          <w:t>http://docs.cntd.ru/document/901824087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Обзор автоматизированных систем учета для общепита. </w:t>
      </w:r>
      <w:r w:rsidRPr="003F00A4">
        <w:rPr>
          <w:sz w:val="28"/>
          <w:szCs w:val="28"/>
        </w:rPr>
        <w:t xml:space="preserve">— URL: </w:t>
      </w:r>
      <w:hyperlink r:id="rId31" w:history="1">
        <w:r w:rsidRPr="003F00A4">
          <w:rPr>
            <w:rStyle w:val="a6"/>
            <w:rFonts w:eastAsia="Calibri"/>
            <w:sz w:val="28"/>
          </w:rPr>
          <w:t>https://www.equipnet.ru/articles/tech/tech_1265.html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Организация производства и логистика предприятий общественного питания: учебное пособие / Н. С. Родионова, Я. П. Домбровская, А. А. </w:t>
      </w:r>
      <w:proofErr w:type="spellStart"/>
      <w:r w:rsidRPr="003F00A4">
        <w:rPr>
          <w:rFonts w:eastAsia="Calibri"/>
          <w:sz w:val="28"/>
        </w:rPr>
        <w:t>Дерканосова</w:t>
      </w:r>
      <w:proofErr w:type="spellEnd"/>
      <w:r w:rsidRPr="003F00A4">
        <w:rPr>
          <w:rFonts w:eastAsia="Calibri"/>
          <w:sz w:val="28"/>
        </w:rPr>
        <w:t xml:space="preserve">, Е. В. </w:t>
      </w:r>
      <w:proofErr w:type="spellStart"/>
      <w:r w:rsidRPr="003F00A4">
        <w:rPr>
          <w:rFonts w:eastAsia="Calibri"/>
          <w:sz w:val="28"/>
        </w:rPr>
        <w:t>Белокурова</w:t>
      </w:r>
      <w:proofErr w:type="spellEnd"/>
      <w:r w:rsidRPr="003F00A4">
        <w:rPr>
          <w:rFonts w:eastAsia="Calibri"/>
          <w:sz w:val="28"/>
        </w:rPr>
        <w:t xml:space="preserve">; под редакцией Н. С. Родионова. — Воронеж: Воронежский государственный университет инженерных технологий, 2016. — 128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</w:t>
      </w:r>
      <w:r w:rsidRPr="003F00A4">
        <w:rPr>
          <w:sz w:val="28"/>
          <w:szCs w:val="28"/>
        </w:rPr>
        <w:t xml:space="preserve">— URL: </w:t>
      </w:r>
      <w:hyperlink r:id="rId32" w:history="1">
        <w:r w:rsidRPr="003F00A4">
          <w:rPr>
            <w:rStyle w:val="a6"/>
            <w:rFonts w:eastAsia="Calibri"/>
            <w:sz w:val="28"/>
          </w:rPr>
          <w:t>http://www.iprbookshop.ru/64407.html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Организация работы предприятия общественного питания. </w:t>
      </w:r>
      <w:r w:rsidRPr="003F00A4">
        <w:rPr>
          <w:sz w:val="28"/>
          <w:szCs w:val="28"/>
        </w:rPr>
        <w:t xml:space="preserve">— URL: </w:t>
      </w:r>
      <w:hyperlink r:id="rId33" w:history="1">
        <w:r w:rsidRPr="003F00A4">
          <w:rPr>
            <w:rStyle w:val="a6"/>
            <w:rFonts w:eastAsia="Calibri"/>
            <w:sz w:val="28"/>
          </w:rPr>
          <w:t>https://sprintinvest.ru/organizaciya-raboty-predpriyatiya-obshhestvennogo-pitaniya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Особенности составления статистической отчетности предприятиями торговли и общественного питания. </w:t>
      </w:r>
      <w:r w:rsidRPr="003F00A4">
        <w:rPr>
          <w:sz w:val="28"/>
          <w:szCs w:val="28"/>
        </w:rPr>
        <w:t xml:space="preserve">— URL: </w:t>
      </w:r>
      <w:hyperlink r:id="rId34" w:history="1">
        <w:r w:rsidRPr="003F00A4">
          <w:rPr>
            <w:rStyle w:val="a6"/>
            <w:rFonts w:eastAsia="Calibri"/>
            <w:sz w:val="28"/>
          </w:rPr>
          <w:t>https://studwood.ru/1417280/ekonomika/osobennosti_sostavleniya_statisticheskoy_otchetnosti_predpriyatimi_torgovli_obschestvennogo_pitaniya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Отчетность, представляемая организациями торговли и общественного питания в органы статистики. </w:t>
      </w:r>
      <w:r w:rsidRPr="003F00A4">
        <w:rPr>
          <w:sz w:val="28"/>
          <w:szCs w:val="28"/>
        </w:rPr>
        <w:t xml:space="preserve">— URL: </w:t>
      </w:r>
      <w:hyperlink r:id="rId35" w:history="1">
        <w:r w:rsidRPr="003F00A4">
          <w:rPr>
            <w:rStyle w:val="a6"/>
            <w:rFonts w:eastAsia="Calibri"/>
            <w:sz w:val="28"/>
          </w:rPr>
          <w:t>https://wiseeconomist-ru.turbopages.org/wiseeconomist.ru/s/poleznoe/24010-otchetnost-predstavlyaemaya-organizaciyami-torgovli-obshhestvennogo-pitaniya-organy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Пасько, О. В. Организация обслуживания на предприятиях общественного питания: учебное пособие / О. В. Пасько, Н. В. </w:t>
      </w:r>
      <w:proofErr w:type="spellStart"/>
      <w:r w:rsidRPr="003F00A4">
        <w:rPr>
          <w:rFonts w:eastAsia="Calibri"/>
          <w:sz w:val="28"/>
        </w:rPr>
        <w:t>Бураковская</w:t>
      </w:r>
      <w:proofErr w:type="spellEnd"/>
      <w:r w:rsidRPr="003F00A4">
        <w:rPr>
          <w:rFonts w:eastAsia="Calibri"/>
          <w:sz w:val="28"/>
        </w:rPr>
        <w:t xml:space="preserve">, Е. В. Кулагина; под редакцией Д. П. Маевский. — Омск: Омский государственный институт сервиса, Омский государственный технический университет, 2014. — 211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978-5-93252-325-4. — Текст: электронный // Электронно-библиотечная система IPR BOOKS: [сайт]. — URL: </w:t>
      </w:r>
      <w:hyperlink r:id="rId36" w:history="1">
        <w:r w:rsidRPr="003F00A4">
          <w:rPr>
            <w:rStyle w:val="a6"/>
            <w:rFonts w:eastAsia="Calibri"/>
            <w:sz w:val="28"/>
          </w:rPr>
          <w:t>http://www.iprbookshop.ru/26711.html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Постановление Министерства труда и социального развития РФ от 24 декабря 1999 «Об утверждении Межотраслевых правил по охране труда в общественном питании». </w:t>
      </w:r>
      <w:r w:rsidRPr="003F00A4">
        <w:rPr>
          <w:sz w:val="28"/>
          <w:szCs w:val="28"/>
        </w:rPr>
        <w:t xml:space="preserve">— URL: </w:t>
      </w:r>
      <w:hyperlink r:id="rId37" w:history="1">
        <w:r w:rsidRPr="003F00A4">
          <w:rPr>
            <w:rStyle w:val="a6"/>
            <w:rFonts w:eastAsia="Calibri"/>
            <w:sz w:val="28"/>
          </w:rPr>
          <w:t>http://docs.cntd.ru/document/901763027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Правила по охране труда при производстве отдельных видов пищевой продукции, утв. приказом Минтруда России от 17.08.2015 г. № 550н. </w:t>
      </w:r>
      <w:r w:rsidRPr="003F00A4">
        <w:rPr>
          <w:sz w:val="28"/>
          <w:szCs w:val="28"/>
        </w:rPr>
        <w:t xml:space="preserve">— URL: </w:t>
      </w:r>
      <w:hyperlink r:id="rId38" w:history="1">
        <w:r w:rsidRPr="003F00A4">
          <w:rPr>
            <w:rStyle w:val="a6"/>
            <w:rFonts w:eastAsia="Calibri"/>
            <w:sz w:val="28"/>
          </w:rPr>
          <w:t>http://docs.cntd.ru/document/420296450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Разделение и кооперация труда на предприятиях общественного питания. Нормирование. </w:t>
      </w:r>
      <w:r w:rsidRPr="003F00A4">
        <w:rPr>
          <w:sz w:val="28"/>
          <w:szCs w:val="28"/>
        </w:rPr>
        <w:t xml:space="preserve">— URL: </w:t>
      </w:r>
      <w:hyperlink r:id="rId39" w:history="1">
        <w:r w:rsidRPr="003F00A4">
          <w:rPr>
            <w:rStyle w:val="a6"/>
            <w:rFonts w:eastAsia="Calibri"/>
            <w:sz w:val="28"/>
          </w:rPr>
          <w:t>https://studme.org/128439/tovarovedenie/razdelenie_kooperatsiya_truda_predpriyatiyah_obschestvennogo_pitaniya_normirovanie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Романова, Н. К. Контроль деятельности предприятий общественного питания: учебное пособие / Н. К. Романова, Е. С. Селю, О. А. Решетник. — Казань: Казанский национальный исследовательский технологический университет, 2019. — 156 </w:t>
      </w:r>
      <w:proofErr w:type="spellStart"/>
      <w:r w:rsidRPr="003F00A4">
        <w:rPr>
          <w:rFonts w:eastAsia="Calibri"/>
          <w:sz w:val="28"/>
        </w:rPr>
        <w:t>c</w:t>
      </w:r>
      <w:proofErr w:type="spellEnd"/>
      <w:r w:rsidRPr="003F00A4">
        <w:rPr>
          <w:rFonts w:eastAsia="Calibri"/>
          <w:sz w:val="28"/>
        </w:rPr>
        <w:t xml:space="preserve">. — ISBN 978-5-7882-2559-3. — Текст: электронный // Электронно-библиотечная система IPR BOOKS: [сайт]. — URL: </w:t>
      </w:r>
      <w:hyperlink r:id="rId40" w:history="1">
        <w:r w:rsidRPr="003F00A4">
          <w:rPr>
            <w:rStyle w:val="a6"/>
            <w:rFonts w:eastAsia="Calibri"/>
            <w:sz w:val="28"/>
          </w:rPr>
          <w:t>http://www.iprbookshop.ru/100544.html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Современная система управления качеством услуг общественного питания. </w:t>
      </w:r>
      <w:r w:rsidRPr="003F00A4">
        <w:rPr>
          <w:sz w:val="28"/>
          <w:szCs w:val="28"/>
        </w:rPr>
        <w:t xml:space="preserve">— URL: </w:t>
      </w:r>
      <w:hyperlink r:id="rId41" w:history="1">
        <w:r w:rsidRPr="003F00A4">
          <w:rPr>
            <w:rStyle w:val="a6"/>
            <w:rFonts w:eastAsia="Calibri"/>
            <w:sz w:val="28"/>
          </w:rPr>
          <w:t>https://sovman.ru/article/6002/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Типовые инструкции по охране труда для работников предприятий торговли и общественного питания ТОИ Р-95120-(001-033) - 95, утв. приказом </w:t>
      </w:r>
      <w:r w:rsidRPr="003F00A4">
        <w:rPr>
          <w:rFonts w:eastAsia="Calibri"/>
          <w:sz w:val="28"/>
        </w:rPr>
        <w:lastRenderedPageBreak/>
        <w:t xml:space="preserve">Роскомторга от 03.10.1995 г. № 87. </w:t>
      </w:r>
      <w:r w:rsidRPr="003F00A4">
        <w:rPr>
          <w:sz w:val="28"/>
          <w:szCs w:val="28"/>
        </w:rPr>
        <w:t xml:space="preserve">— URL: </w:t>
      </w:r>
      <w:hyperlink r:id="rId42" w:history="1">
        <w:r w:rsidRPr="003F00A4">
          <w:rPr>
            <w:rStyle w:val="a6"/>
            <w:rFonts w:eastAsia="Calibri"/>
            <w:sz w:val="28"/>
          </w:rPr>
          <w:t>http://docs.cntd.ru/document/1200114112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Управление качеством в заведениях общественного питания </w:t>
      </w:r>
      <w:hyperlink r:id="rId43" w:history="1">
        <w:r w:rsidRPr="003F00A4">
          <w:rPr>
            <w:rStyle w:val="a6"/>
            <w:rFonts w:eastAsia="Calibri"/>
            <w:sz w:val="28"/>
          </w:rPr>
          <w:t>https://pandia.ru/text/77/383/19595.php</w:t>
        </w:r>
      </w:hyperlink>
    </w:p>
    <w:p w:rsidR="005E1B67" w:rsidRPr="003F00A4" w:rsidRDefault="005E1B67" w:rsidP="005E1B67">
      <w:pPr>
        <w:pStyle w:val="a4"/>
        <w:widowControl/>
        <w:numPr>
          <w:ilvl w:val="0"/>
          <w:numId w:val="7"/>
        </w:numPr>
        <w:tabs>
          <w:tab w:val="left" w:pos="709"/>
          <w:tab w:val="left" w:pos="1276"/>
        </w:tabs>
        <w:autoSpaceDE/>
        <w:autoSpaceDN/>
        <w:ind w:left="0" w:right="0" w:firstLine="709"/>
        <w:contextualSpacing/>
        <w:rPr>
          <w:rFonts w:eastAsia="Calibri"/>
          <w:sz w:val="28"/>
        </w:rPr>
      </w:pPr>
      <w:r w:rsidRPr="003F00A4">
        <w:rPr>
          <w:rFonts w:eastAsia="Calibri"/>
          <w:sz w:val="28"/>
        </w:rPr>
        <w:t xml:space="preserve">Управление качеством предоставления услуг предприятий общественного питания. </w:t>
      </w:r>
      <w:r w:rsidRPr="003F00A4">
        <w:rPr>
          <w:sz w:val="28"/>
          <w:szCs w:val="28"/>
        </w:rPr>
        <w:t xml:space="preserve">— URL: </w:t>
      </w:r>
      <w:hyperlink r:id="rId44" w:history="1">
        <w:r w:rsidRPr="003F00A4">
          <w:rPr>
            <w:rStyle w:val="a6"/>
            <w:rFonts w:eastAsia="Calibri"/>
            <w:sz w:val="28"/>
          </w:rPr>
          <w:t>https://cyberleninka.ru/article/n/upravlenie-kachestvom-predostavleniya-uslug-predpriyatiy-obschestvennogo-pitaniya/viewer</w:t>
        </w:r>
      </w:hyperlink>
    </w:p>
    <w:p w:rsidR="00C544B2" w:rsidRPr="00CA1CB9" w:rsidRDefault="005E1B67" w:rsidP="005E1B67">
      <w:pPr>
        <w:tabs>
          <w:tab w:val="left" w:pos="954"/>
        </w:tabs>
        <w:ind w:right="128"/>
        <w:rPr>
          <w:sz w:val="28"/>
        </w:rPr>
      </w:pPr>
      <w:r w:rsidRPr="003F00A4">
        <w:rPr>
          <w:rFonts w:eastAsia="Calibri"/>
          <w:sz w:val="28"/>
        </w:rPr>
        <w:t xml:space="preserve">Федеральный закон от 30.03.1999 г. № 52-ФЗ «О санитарно-эпидемиологическом благополучии населения. </w:t>
      </w:r>
      <w:r w:rsidRPr="003F00A4">
        <w:rPr>
          <w:sz w:val="28"/>
          <w:szCs w:val="28"/>
        </w:rPr>
        <w:t xml:space="preserve">— URL: </w:t>
      </w:r>
      <w:hyperlink r:id="rId45" w:history="1">
        <w:r w:rsidRPr="003F00A4">
          <w:rPr>
            <w:rStyle w:val="a6"/>
            <w:rFonts w:eastAsia="Calibri"/>
            <w:sz w:val="28"/>
          </w:rPr>
          <w:t>http://docs.cntd.ru/document/901729631</w:t>
        </w:r>
      </w:hyperlink>
    </w:p>
    <w:sectPr w:rsidR="00C544B2" w:rsidRPr="00CA1CB9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9B"/>
    <w:multiLevelType w:val="hybridMultilevel"/>
    <w:tmpl w:val="863A051C"/>
    <w:lvl w:ilvl="0" w:tplc="D0B08CF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>
    <w:nsid w:val="58167E60"/>
    <w:multiLevelType w:val="hybridMultilevel"/>
    <w:tmpl w:val="15800D1C"/>
    <w:lvl w:ilvl="0" w:tplc="81B8DD8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4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7737632"/>
    <w:multiLevelType w:val="hybridMultilevel"/>
    <w:tmpl w:val="C324CEDC"/>
    <w:lvl w:ilvl="0" w:tplc="20B061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264BA7"/>
    <w:rsid w:val="00273D3F"/>
    <w:rsid w:val="00372030"/>
    <w:rsid w:val="005E1B67"/>
    <w:rsid w:val="00885F50"/>
    <w:rsid w:val="00A8523F"/>
    <w:rsid w:val="00C544B2"/>
    <w:rsid w:val="00CA1CB9"/>
    <w:rsid w:val="00D17108"/>
    <w:rsid w:val="00F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6">
    <w:name w:val="Hyperlink"/>
    <w:basedOn w:val="a0"/>
    <w:uiPriority w:val="99"/>
    <w:unhideWhenUsed/>
    <w:rsid w:val="005E1B6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5E1B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569" TargetMode="External"/><Relationship Id="rId13" Type="http://schemas.openxmlformats.org/officeDocument/2006/relationships/hyperlink" Target="https://urait.ru/bcode/451744" TargetMode="External"/><Relationship Id="rId18" Type="http://schemas.openxmlformats.org/officeDocument/2006/relationships/hyperlink" Target="http://docs.cntd.ru/document/901864836" TargetMode="External"/><Relationship Id="rId26" Type="http://schemas.openxmlformats.org/officeDocument/2006/relationships/hyperlink" Target="http://www.iprbookshop.ru/67624.html" TargetMode="External"/><Relationship Id="rId39" Type="http://schemas.openxmlformats.org/officeDocument/2006/relationships/hyperlink" Target="https://studme.org/128439/tovarovedenie/razdelenie_kooperatsiya_truda_predpriyatiyah_obschestvennogo_pitaniya_normirova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94724.html" TargetMode="External"/><Relationship Id="rId34" Type="http://schemas.openxmlformats.org/officeDocument/2006/relationships/hyperlink" Target="https://studwood.ru/1417280/ekonomika/osobennosti_sostavleniya_statisticheskoy_otchetnosti_predpriyatimi_torgovli_obschestvennogo_pitaniya" TargetMode="External"/><Relationship Id="rId42" Type="http://schemas.openxmlformats.org/officeDocument/2006/relationships/hyperlink" Target="http://docs.cntd.ru/document/120011411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ook.ru/book/908439" TargetMode="External"/><Relationship Id="rId12" Type="http://schemas.openxmlformats.org/officeDocument/2006/relationships/hyperlink" Target="https://urait.ru/bcode/467502" TargetMode="External"/><Relationship Id="rId17" Type="http://schemas.openxmlformats.org/officeDocument/2006/relationships/hyperlink" Target="http://docs.cntd.ru/document/901806306" TargetMode="External"/><Relationship Id="rId25" Type="http://schemas.openxmlformats.org/officeDocument/2006/relationships/hyperlink" Target="http://www.iprbookshop.ru/100370.html" TargetMode="External"/><Relationship Id="rId33" Type="http://schemas.openxmlformats.org/officeDocument/2006/relationships/hyperlink" Target="https://sprintinvest.ru/organizaciya-raboty-predpriyatiya-obshhestvennogo-pitaniya" TargetMode="External"/><Relationship Id="rId38" Type="http://schemas.openxmlformats.org/officeDocument/2006/relationships/hyperlink" Target="http://docs.cntd.ru/document/42029645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891/" TargetMode="External"/><Relationship Id="rId20" Type="http://schemas.openxmlformats.org/officeDocument/2006/relationships/hyperlink" Target="https://onlain-kassy.ru/ispolzovanie/dop/avtomatizatsiya-restorana.html" TargetMode="External"/><Relationship Id="rId29" Type="http://schemas.openxmlformats.org/officeDocument/2006/relationships/hyperlink" Target="http://www.iprbookshop.ru/90965.html" TargetMode="External"/><Relationship Id="rId41" Type="http://schemas.openxmlformats.org/officeDocument/2006/relationships/hyperlink" Target="https://sovman.ru/article/60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book/932123" TargetMode="External"/><Relationship Id="rId11" Type="http://schemas.openxmlformats.org/officeDocument/2006/relationships/hyperlink" Target="https://urait.ru/bcode/468207" TargetMode="External"/><Relationship Id="rId24" Type="http://schemas.openxmlformats.org/officeDocument/2006/relationships/hyperlink" Target="http://www.iprbookshop.ru/100546.html" TargetMode="External"/><Relationship Id="rId32" Type="http://schemas.openxmlformats.org/officeDocument/2006/relationships/hyperlink" Target="http://www.iprbookshop.ru/64407.html" TargetMode="External"/><Relationship Id="rId37" Type="http://schemas.openxmlformats.org/officeDocument/2006/relationships/hyperlink" Target="http://docs.cntd.ru/document/901763027" TargetMode="External"/><Relationship Id="rId40" Type="http://schemas.openxmlformats.org/officeDocument/2006/relationships/hyperlink" Target="http://www.iprbookshop.ru/100544.html" TargetMode="External"/><Relationship Id="rId45" Type="http://schemas.openxmlformats.org/officeDocument/2006/relationships/hyperlink" Target="http://docs.cntd.ru/document/901729631" TargetMode="External"/><Relationship Id="rId5" Type="http://schemas.openxmlformats.org/officeDocument/2006/relationships/hyperlink" Target="https://book.ru/book/934349" TargetMode="External"/><Relationship Id="rId15" Type="http://schemas.openxmlformats.org/officeDocument/2006/relationships/hyperlink" Target="https://urait.ru/bcode/456684" TargetMode="External"/><Relationship Id="rId23" Type="http://schemas.openxmlformats.org/officeDocument/2006/relationships/hyperlink" Target="http://www.iprbookshop.ru/84332.html" TargetMode="External"/><Relationship Id="rId28" Type="http://schemas.openxmlformats.org/officeDocument/2006/relationships/hyperlink" Target="http://docs.cntd.ru/document/1200103286" TargetMode="External"/><Relationship Id="rId36" Type="http://schemas.openxmlformats.org/officeDocument/2006/relationships/hyperlink" Target="http://www.iprbookshop.ru/26711.html" TargetMode="External"/><Relationship Id="rId10" Type="http://schemas.openxmlformats.org/officeDocument/2006/relationships/hyperlink" Target="https://urait.ru/bcode/454443" TargetMode="External"/><Relationship Id="rId19" Type="http://schemas.openxmlformats.org/officeDocument/2006/relationships/hyperlink" Target="http://docs.cntd.ru/document/901802127/" TargetMode="External"/><Relationship Id="rId31" Type="http://schemas.openxmlformats.org/officeDocument/2006/relationships/hyperlink" Target="https://www.equipnet.ru/articles/tech/tech_1265.html" TargetMode="External"/><Relationship Id="rId44" Type="http://schemas.openxmlformats.org/officeDocument/2006/relationships/hyperlink" Target="https://cyberleninka.ru/article/n/upravlenie-kachestvom-predostavleniya-uslug-predpriyatiy-obschestvennogo-pitaniya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139" TargetMode="External"/><Relationship Id="rId14" Type="http://schemas.openxmlformats.org/officeDocument/2006/relationships/hyperlink" Target="https://book.ru/book/937744" TargetMode="External"/><Relationship Id="rId22" Type="http://schemas.openxmlformats.org/officeDocument/2006/relationships/hyperlink" Target="https://studwood.ru/1491379/buhgalterskiy_uchet_i_audit/buhgalterskaya_otchyotnost_protsessov_proizvodstva_realizatsii_predpriyatiyah_obschestvennogo_pitaniya" TargetMode="External"/><Relationship Id="rId27" Type="http://schemas.openxmlformats.org/officeDocument/2006/relationships/hyperlink" Target="http://docs.cntd.ru/document/1200107327" TargetMode="External"/><Relationship Id="rId30" Type="http://schemas.openxmlformats.org/officeDocument/2006/relationships/hyperlink" Target="http://docs.cntd.ru/document/901824087" TargetMode="External"/><Relationship Id="rId35" Type="http://schemas.openxmlformats.org/officeDocument/2006/relationships/hyperlink" Target="https://wiseeconomist-ru.turbopages.org/wiseeconomist.ru/s/poleznoe/24010-otchetnost-predstavlyaemaya-organizaciyami-torgovli-obshhestvennogo-pitaniya-organy" TargetMode="External"/><Relationship Id="rId43" Type="http://schemas.openxmlformats.org/officeDocument/2006/relationships/hyperlink" Target="https://pandia.ru/text/77/383/1959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4</cp:revision>
  <dcterms:created xsi:type="dcterms:W3CDTF">2021-03-23T07:28:00Z</dcterms:created>
  <dcterms:modified xsi:type="dcterms:W3CDTF">2021-03-23T07:29:00Z</dcterms:modified>
</cp:coreProperties>
</file>