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306BAB" w:rsidRDefault="00CD7574" w:rsidP="00306BAB">
      <w:pPr>
        <w:pStyle w:val="ac"/>
        <w:spacing w:before="0" w:beforeAutospacing="0" w:after="0" w:afterAutospacing="0"/>
        <w:ind w:firstLine="567"/>
        <w:jc w:val="center"/>
        <w:rPr>
          <w:b/>
          <w:color w:val="000000"/>
        </w:rPr>
      </w:pPr>
      <w:r w:rsidRPr="00306BAB">
        <w:rPr>
          <w:b/>
          <w:color w:val="000000"/>
        </w:rPr>
        <w:t>АННОТАЦИЯ</w:t>
      </w:r>
    </w:p>
    <w:p w:rsidR="00CD7574" w:rsidRPr="00306BAB" w:rsidRDefault="00CD7574" w:rsidP="00306BAB">
      <w:pPr>
        <w:pStyle w:val="ac"/>
        <w:spacing w:before="0" w:beforeAutospacing="0" w:after="0" w:afterAutospacing="0"/>
        <w:ind w:firstLine="567"/>
        <w:jc w:val="center"/>
        <w:rPr>
          <w:b/>
        </w:rPr>
      </w:pPr>
      <w:r w:rsidRPr="00306BAB">
        <w:rPr>
          <w:b/>
          <w:color w:val="000000"/>
        </w:rPr>
        <w:t xml:space="preserve">на рабочую программу </w:t>
      </w:r>
      <w:r w:rsidRPr="00306BAB">
        <w:rPr>
          <w:b/>
        </w:rPr>
        <w:t>производственной практики</w:t>
      </w:r>
    </w:p>
    <w:p w:rsidR="00CD7574" w:rsidRPr="00306BAB" w:rsidRDefault="00CD7574" w:rsidP="00306BAB">
      <w:pPr>
        <w:pStyle w:val="ac"/>
        <w:spacing w:before="0" w:beforeAutospacing="0" w:after="0" w:afterAutospacing="0"/>
        <w:ind w:firstLine="567"/>
        <w:jc w:val="center"/>
        <w:rPr>
          <w:b/>
        </w:rPr>
      </w:pPr>
      <w:r w:rsidRPr="00306BAB">
        <w:rPr>
          <w:b/>
          <w:iCs/>
        </w:rPr>
        <w:t xml:space="preserve">для специальности </w:t>
      </w:r>
      <w:r w:rsidR="005E5554" w:rsidRPr="00306BAB">
        <w:rPr>
          <w:b/>
          <w:iCs/>
        </w:rPr>
        <w:t>38.02.01 Экономика и бухгалтерский учет (по отраслям).</w:t>
      </w:r>
    </w:p>
    <w:p w:rsidR="00740597" w:rsidRPr="00306BAB" w:rsidRDefault="00740597" w:rsidP="00306BAB">
      <w:pPr>
        <w:ind w:firstLine="567"/>
        <w:jc w:val="both"/>
        <w:rPr>
          <w:sz w:val="24"/>
          <w:szCs w:val="24"/>
        </w:rPr>
      </w:pPr>
    </w:p>
    <w:p w:rsidR="00740597" w:rsidRPr="00306BAB" w:rsidRDefault="00962848" w:rsidP="00306BAB">
      <w:pPr>
        <w:pStyle w:val="a6"/>
        <w:tabs>
          <w:tab w:val="left" w:pos="1355"/>
        </w:tabs>
        <w:spacing w:after="0" w:line="240" w:lineRule="auto"/>
        <w:ind w:left="0" w:firstLine="567"/>
        <w:contextualSpacing w:val="0"/>
        <w:jc w:val="both"/>
        <w:rPr>
          <w:rFonts w:ascii="Times New Roman" w:hAnsi="Times New Roman"/>
          <w:b/>
          <w:sz w:val="24"/>
          <w:szCs w:val="24"/>
        </w:rPr>
      </w:pPr>
      <w:r w:rsidRPr="00306BAB">
        <w:rPr>
          <w:rFonts w:ascii="Times New Roman" w:hAnsi="Times New Roman"/>
          <w:b/>
          <w:sz w:val="24"/>
          <w:szCs w:val="24"/>
        </w:rPr>
        <w:t>1.</w:t>
      </w:r>
      <w:r w:rsidR="00740597" w:rsidRPr="00306BAB">
        <w:rPr>
          <w:rFonts w:ascii="Times New Roman" w:hAnsi="Times New Roman"/>
          <w:b/>
          <w:sz w:val="24"/>
          <w:szCs w:val="24"/>
        </w:rPr>
        <w:t>Область применения</w:t>
      </w:r>
      <w:r w:rsidR="00306BAB" w:rsidRPr="00306BAB">
        <w:rPr>
          <w:rFonts w:ascii="Times New Roman" w:hAnsi="Times New Roman"/>
          <w:b/>
          <w:sz w:val="24"/>
          <w:szCs w:val="24"/>
        </w:rPr>
        <w:t xml:space="preserve"> </w:t>
      </w:r>
      <w:r w:rsidR="00740597" w:rsidRPr="00306BAB">
        <w:rPr>
          <w:rFonts w:ascii="Times New Roman" w:hAnsi="Times New Roman"/>
          <w:b/>
          <w:sz w:val="24"/>
          <w:szCs w:val="24"/>
        </w:rPr>
        <w:t>программы</w:t>
      </w:r>
    </w:p>
    <w:p w:rsidR="00BC7CEB" w:rsidRPr="00306BAB" w:rsidRDefault="00BC7CEB" w:rsidP="00306BAB">
      <w:pPr>
        <w:widowControl/>
        <w:shd w:val="clear" w:color="auto" w:fill="FFFFFF"/>
        <w:autoSpaceDE/>
        <w:autoSpaceDN/>
        <w:ind w:firstLine="567"/>
        <w:jc w:val="both"/>
        <w:rPr>
          <w:color w:val="000000"/>
          <w:sz w:val="24"/>
          <w:szCs w:val="24"/>
          <w:lang w:eastAsia="ru-RU"/>
        </w:rPr>
      </w:pPr>
      <w:r w:rsidRPr="00306BAB">
        <w:rPr>
          <w:color w:val="000000"/>
          <w:sz w:val="24"/>
          <w:szCs w:val="24"/>
          <w:lang w:eastAsia="ru-RU"/>
        </w:rPr>
        <w:t>Программа производственной практики по специальности 38.02.01 Экономика и бухгалтерский учет (по отраслям)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Министерства образования и науки Российской Федерации  от 05.02.18г.  № 69, зарегистрирован Министерством юстиции Российской Федерации 26 февраля 2018г., регистрационный №50137, укрупненная группа специальностей 38.00.00 Экономика и управление; с учетом профессиональных стандартов</w:t>
      </w:r>
      <w:proofErr w:type="gramStart"/>
      <w:r w:rsidRPr="00306BAB">
        <w:rPr>
          <w:color w:val="000000"/>
          <w:sz w:val="24"/>
          <w:szCs w:val="24"/>
          <w:lang w:eastAsia="ru-RU"/>
        </w:rPr>
        <w:t>:«</w:t>
      </w:r>
      <w:proofErr w:type="gramEnd"/>
      <w:r w:rsidRPr="00306BAB">
        <w:rPr>
          <w:color w:val="000000"/>
          <w:sz w:val="24"/>
          <w:szCs w:val="24"/>
          <w:lang w:eastAsia="ru-RU"/>
        </w:rPr>
        <w:t xml:space="preserve">Бухгалтер», утвержден приказом Министерства труда и социальной защиты Российской Федерации от 22 декабря 2014 г. №1061н (зарегистрирован Министерством юстиции Российской Федерации 23 января 2015 г., регистрационный №35697); </w:t>
      </w:r>
      <w:proofErr w:type="gramStart"/>
      <w:r w:rsidRPr="00306BAB">
        <w:rPr>
          <w:color w:val="000000"/>
          <w:sz w:val="24"/>
          <w:szCs w:val="24"/>
          <w:lang w:eastAsia="ru-RU"/>
        </w:rPr>
        <w:t>«Специалист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 236н (зарегистрирован Министерством юстиции Российской Федерации 13 мая 2015 г., регистрационный №37271); «Аудитор», утвержден приказом Министерства труда и социальной защиты Российской Федерации от 19 октября 2015 г. №728н (зарегистрирован Министерством юстиции Российской Федерации 23 ноября 2015 г., регистрационный №39802).</w:t>
      </w:r>
      <w:proofErr w:type="gramEnd"/>
    </w:p>
    <w:p w:rsidR="00B415FA" w:rsidRPr="00306BAB" w:rsidRDefault="00B415FA" w:rsidP="00306BAB">
      <w:pPr>
        <w:widowControl/>
        <w:shd w:val="clear" w:color="auto" w:fill="FFFFFF"/>
        <w:autoSpaceDE/>
        <w:autoSpaceDN/>
        <w:ind w:firstLine="567"/>
        <w:jc w:val="both"/>
        <w:rPr>
          <w:sz w:val="24"/>
          <w:szCs w:val="24"/>
          <w:lang w:eastAsia="ru-RU"/>
        </w:rPr>
      </w:pPr>
      <w:r w:rsidRPr="00306BAB">
        <w:rPr>
          <w:color w:val="000000"/>
          <w:sz w:val="24"/>
          <w:szCs w:val="24"/>
          <w:lang w:eastAsia="ru-RU"/>
        </w:rPr>
        <w:t>Программа производственной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специальности</w:t>
      </w:r>
      <w:r w:rsidRPr="00306BAB">
        <w:rPr>
          <w:sz w:val="24"/>
          <w:szCs w:val="24"/>
          <w:lang w:eastAsia="ru-RU"/>
        </w:rPr>
        <w:t>38.02.01 Экономика и бухгалтерский учет (по отраслям</w:t>
      </w:r>
      <w:proofErr w:type="gramStart"/>
      <w:r w:rsidRPr="00306BAB">
        <w:rPr>
          <w:sz w:val="24"/>
          <w:szCs w:val="24"/>
          <w:lang w:eastAsia="ru-RU"/>
        </w:rPr>
        <w:t>)</w:t>
      </w:r>
      <w:r w:rsidRPr="00306BAB">
        <w:rPr>
          <w:color w:val="000000"/>
          <w:sz w:val="24"/>
          <w:szCs w:val="24"/>
          <w:lang w:eastAsia="ru-RU"/>
        </w:rPr>
        <w:t>и</w:t>
      </w:r>
      <w:proofErr w:type="gramEnd"/>
      <w:r w:rsidRPr="00306BAB">
        <w:rPr>
          <w:color w:val="000000"/>
          <w:sz w:val="24"/>
          <w:szCs w:val="24"/>
          <w:lang w:eastAsia="ru-RU"/>
        </w:rPr>
        <w:t xml:space="preserve"> профессиональной подготовке по профессии: бухгалтер, специалист по налогообложению</w:t>
      </w:r>
      <w:r w:rsidRPr="00306BAB">
        <w:rPr>
          <w:sz w:val="24"/>
          <w:szCs w:val="24"/>
          <w:lang w:eastAsia="ru-RU"/>
        </w:rPr>
        <w:t>.</w:t>
      </w:r>
    </w:p>
    <w:p w:rsidR="004C1AAB" w:rsidRPr="00306BAB" w:rsidRDefault="004C1AAB" w:rsidP="00306BAB">
      <w:pPr>
        <w:pStyle w:val="a6"/>
        <w:widowControl/>
        <w:shd w:val="clear" w:color="auto" w:fill="FFFFFF"/>
        <w:autoSpaceDE/>
        <w:autoSpaceDN/>
        <w:spacing w:after="0" w:line="240" w:lineRule="auto"/>
        <w:ind w:left="0" w:firstLine="567"/>
        <w:jc w:val="both"/>
        <w:rPr>
          <w:rFonts w:ascii="Times New Roman" w:hAnsi="Times New Roman"/>
          <w:b/>
          <w:bCs/>
          <w:spacing w:val="-2"/>
          <w:sz w:val="24"/>
          <w:szCs w:val="24"/>
        </w:rPr>
      </w:pPr>
    </w:p>
    <w:p w:rsidR="00CD7574" w:rsidRPr="00306BAB" w:rsidRDefault="00CF6E6E" w:rsidP="00306BAB">
      <w:pPr>
        <w:shd w:val="clear" w:color="auto" w:fill="FFFFFF"/>
        <w:tabs>
          <w:tab w:val="left" w:pos="754"/>
        </w:tabs>
        <w:adjustRightInd w:val="0"/>
        <w:ind w:firstLine="567"/>
        <w:jc w:val="both"/>
        <w:rPr>
          <w:sz w:val="24"/>
          <w:szCs w:val="24"/>
        </w:rPr>
      </w:pPr>
      <w:r w:rsidRPr="00306BAB">
        <w:rPr>
          <w:b/>
          <w:bCs/>
          <w:spacing w:val="-2"/>
          <w:sz w:val="24"/>
          <w:szCs w:val="24"/>
        </w:rPr>
        <w:t xml:space="preserve">2 </w:t>
      </w:r>
      <w:r w:rsidR="00CD7574" w:rsidRPr="00306BAB">
        <w:rPr>
          <w:b/>
          <w:bCs/>
          <w:spacing w:val="-2"/>
          <w:sz w:val="24"/>
          <w:szCs w:val="24"/>
        </w:rPr>
        <w:t xml:space="preserve">Цели и задачи производственной практики </w:t>
      </w:r>
      <w:r w:rsidR="00CD7574" w:rsidRPr="00306BAB">
        <w:rPr>
          <w:i/>
          <w:spacing w:val="-2"/>
          <w:sz w:val="24"/>
          <w:szCs w:val="24"/>
        </w:rPr>
        <w:t>(</w:t>
      </w:r>
      <w:r w:rsidR="00CD7574" w:rsidRPr="00306BAB">
        <w:rPr>
          <w:spacing w:val="-2"/>
          <w:sz w:val="24"/>
          <w:szCs w:val="24"/>
        </w:rPr>
        <w:t>по профилю специальности</w:t>
      </w:r>
      <w:r w:rsidR="00CD7574" w:rsidRPr="00306BAB">
        <w:rPr>
          <w:i/>
          <w:spacing w:val="-2"/>
          <w:sz w:val="24"/>
          <w:szCs w:val="24"/>
        </w:rPr>
        <w:t>).</w:t>
      </w:r>
      <w:r w:rsidR="00CD7574" w:rsidRPr="00306BAB">
        <w:rPr>
          <w:spacing w:val="-2"/>
          <w:sz w:val="24"/>
          <w:szCs w:val="24"/>
        </w:rPr>
        <w:br/>
      </w:r>
      <w:r w:rsidR="00CD7574" w:rsidRPr="00306BAB">
        <w:rPr>
          <w:color w:val="000000"/>
          <w:sz w:val="24"/>
          <w:szCs w:val="24"/>
        </w:rPr>
        <w:t>Целью прохождения производственной практики является овладение видами деятельности</w:t>
      </w:r>
      <w:r w:rsidR="000C4759" w:rsidRPr="00306BAB">
        <w:rPr>
          <w:color w:val="000000"/>
          <w:sz w:val="24"/>
          <w:szCs w:val="24"/>
        </w:rPr>
        <w:t xml:space="preserve"> ВД</w:t>
      </w:r>
      <w:proofErr w:type="gramStart"/>
      <w:r w:rsidR="000C4759" w:rsidRPr="00306BAB">
        <w:rPr>
          <w:color w:val="000000"/>
          <w:sz w:val="24"/>
          <w:szCs w:val="24"/>
        </w:rPr>
        <w:t>2</w:t>
      </w:r>
      <w:proofErr w:type="gramEnd"/>
      <w:r w:rsidR="000C4759" w:rsidRPr="00306BAB">
        <w:rPr>
          <w:color w:val="000000"/>
          <w:sz w:val="24"/>
          <w:szCs w:val="24"/>
        </w:rPr>
        <w:t>,</w:t>
      </w:r>
      <w:r w:rsidR="001A1FD7" w:rsidRPr="00306BAB">
        <w:rPr>
          <w:color w:val="000000"/>
          <w:sz w:val="24"/>
          <w:szCs w:val="24"/>
        </w:rPr>
        <w:t xml:space="preserve"> </w:t>
      </w:r>
      <w:r w:rsidR="000C4759" w:rsidRPr="00306BAB">
        <w:rPr>
          <w:color w:val="000000"/>
          <w:sz w:val="24"/>
          <w:szCs w:val="24"/>
        </w:rPr>
        <w:t>ВД3,</w:t>
      </w:r>
      <w:r w:rsidR="001A1FD7" w:rsidRPr="00306BAB">
        <w:rPr>
          <w:color w:val="000000"/>
          <w:sz w:val="24"/>
          <w:szCs w:val="24"/>
        </w:rPr>
        <w:t xml:space="preserve"> </w:t>
      </w:r>
      <w:r w:rsidR="000C4759" w:rsidRPr="00306BAB">
        <w:rPr>
          <w:color w:val="000000"/>
          <w:sz w:val="24"/>
          <w:szCs w:val="24"/>
        </w:rPr>
        <w:t>ВД4,</w:t>
      </w:r>
      <w:r w:rsidR="001A1FD7" w:rsidRPr="00306BAB">
        <w:rPr>
          <w:color w:val="000000"/>
          <w:sz w:val="24"/>
          <w:szCs w:val="24"/>
        </w:rPr>
        <w:t xml:space="preserve"> </w:t>
      </w:r>
      <w:r w:rsidR="000C4759" w:rsidRPr="00306BAB">
        <w:rPr>
          <w:color w:val="000000"/>
          <w:sz w:val="24"/>
          <w:szCs w:val="24"/>
        </w:rPr>
        <w:t>ВД5,</w:t>
      </w:r>
      <w:r w:rsidR="001A1FD7" w:rsidRPr="00306BAB">
        <w:rPr>
          <w:color w:val="000000"/>
          <w:sz w:val="24"/>
          <w:szCs w:val="24"/>
        </w:rPr>
        <w:t xml:space="preserve"> </w:t>
      </w:r>
      <w:r w:rsidR="000C4759" w:rsidRPr="00306BAB">
        <w:rPr>
          <w:color w:val="000000"/>
          <w:sz w:val="24"/>
          <w:szCs w:val="24"/>
        </w:rPr>
        <w:t>ВД6</w:t>
      </w:r>
      <w:r w:rsidR="005E5554" w:rsidRPr="00306BAB">
        <w:rPr>
          <w:color w:val="000000"/>
          <w:sz w:val="24"/>
          <w:szCs w:val="24"/>
        </w:rPr>
        <w:t>,</w:t>
      </w:r>
      <w:r w:rsidR="00BC7CEB" w:rsidRPr="00306BAB">
        <w:rPr>
          <w:color w:val="000000"/>
          <w:sz w:val="24"/>
          <w:szCs w:val="24"/>
        </w:rPr>
        <w:t xml:space="preserve">и </w:t>
      </w:r>
      <w:r w:rsidR="005E5554" w:rsidRPr="00306BAB">
        <w:rPr>
          <w:color w:val="000000"/>
          <w:sz w:val="24"/>
          <w:szCs w:val="24"/>
        </w:rPr>
        <w:t xml:space="preserve">получение </w:t>
      </w:r>
      <w:r w:rsidR="005E5554" w:rsidRPr="00306BAB">
        <w:rPr>
          <w:sz w:val="24"/>
          <w:szCs w:val="24"/>
        </w:rPr>
        <w:t>практического</w:t>
      </w:r>
      <w:r w:rsidR="00BC7CEB" w:rsidRPr="00306BAB">
        <w:rPr>
          <w:sz w:val="24"/>
          <w:szCs w:val="24"/>
        </w:rPr>
        <w:t xml:space="preserve"> опыта:</w:t>
      </w:r>
    </w:p>
    <w:p w:rsidR="00237913" w:rsidRPr="00306BAB" w:rsidRDefault="00237913" w:rsidP="00306BAB">
      <w:pPr>
        <w:pStyle w:val="a6"/>
        <w:numPr>
          <w:ilvl w:val="0"/>
          <w:numId w:val="10"/>
        </w:numPr>
        <w:shd w:val="clear" w:color="auto" w:fill="FFFFFF"/>
        <w:tabs>
          <w:tab w:val="left" w:pos="142"/>
        </w:tabs>
        <w:adjustRightInd w:val="0"/>
        <w:spacing w:after="0" w:line="240" w:lineRule="auto"/>
        <w:ind w:left="0" w:firstLine="567"/>
        <w:jc w:val="both"/>
        <w:rPr>
          <w:rFonts w:ascii="Times New Roman" w:hAnsi="Times New Roman"/>
          <w:b/>
          <w:sz w:val="24"/>
          <w:szCs w:val="24"/>
        </w:rPr>
      </w:pPr>
      <w:r w:rsidRPr="00306BAB">
        <w:rPr>
          <w:rFonts w:ascii="Times New Roman" w:hAnsi="Times New Roman"/>
          <w:bCs/>
          <w:sz w:val="24"/>
          <w:szCs w:val="24"/>
        </w:rPr>
        <w:t xml:space="preserve">документирования хозяйственных операций и </w:t>
      </w:r>
      <w:proofErr w:type="gramStart"/>
      <w:r w:rsidRPr="00306BAB">
        <w:rPr>
          <w:rFonts w:ascii="Times New Roman" w:hAnsi="Times New Roman"/>
          <w:bCs/>
          <w:sz w:val="24"/>
          <w:szCs w:val="24"/>
        </w:rPr>
        <w:t>ведении</w:t>
      </w:r>
      <w:proofErr w:type="gramEnd"/>
      <w:r w:rsidRPr="00306BAB">
        <w:rPr>
          <w:rFonts w:ascii="Times New Roman" w:hAnsi="Times New Roman"/>
          <w:bCs/>
          <w:sz w:val="24"/>
          <w:szCs w:val="24"/>
        </w:rPr>
        <w:t xml:space="preserve"> бухгалтерского учета активов организации.</w:t>
      </w:r>
    </w:p>
    <w:p w:rsidR="00237913" w:rsidRPr="00306BAB" w:rsidRDefault="00237913" w:rsidP="00306BAB">
      <w:pPr>
        <w:pStyle w:val="a6"/>
        <w:numPr>
          <w:ilvl w:val="0"/>
          <w:numId w:val="10"/>
        </w:numPr>
        <w:shd w:val="clear" w:color="auto" w:fill="FFFFFF"/>
        <w:tabs>
          <w:tab w:val="left" w:pos="142"/>
        </w:tabs>
        <w:adjustRightInd w:val="0"/>
        <w:spacing w:after="0" w:line="240" w:lineRule="auto"/>
        <w:ind w:left="0" w:firstLine="567"/>
        <w:jc w:val="both"/>
        <w:rPr>
          <w:rFonts w:ascii="Times New Roman" w:hAnsi="Times New Roman"/>
          <w:sz w:val="24"/>
          <w:szCs w:val="24"/>
        </w:rPr>
      </w:pPr>
      <w:r w:rsidRPr="00306BAB">
        <w:rPr>
          <w:rFonts w:ascii="Times New Roman" w:hAnsi="Times New Roman"/>
          <w:sz w:val="24"/>
          <w:szCs w:val="24"/>
        </w:rPr>
        <w:t>в ведении бухгалтерского учета источников формирования активов, выполнении работ по инвентаризации активов и обязательств организации;</w:t>
      </w:r>
    </w:p>
    <w:p w:rsidR="00237913" w:rsidRPr="00306BAB" w:rsidRDefault="00237913" w:rsidP="00306BAB">
      <w:pPr>
        <w:pStyle w:val="a6"/>
        <w:numPr>
          <w:ilvl w:val="0"/>
          <w:numId w:val="10"/>
        </w:numPr>
        <w:shd w:val="clear" w:color="auto" w:fill="FFFFFF"/>
        <w:tabs>
          <w:tab w:val="left" w:pos="142"/>
        </w:tabs>
        <w:adjustRightInd w:val="0"/>
        <w:spacing w:after="0" w:line="240" w:lineRule="auto"/>
        <w:ind w:left="0" w:firstLine="567"/>
        <w:jc w:val="both"/>
        <w:rPr>
          <w:rFonts w:ascii="Times New Roman" w:hAnsi="Times New Roman"/>
          <w:sz w:val="24"/>
          <w:szCs w:val="24"/>
        </w:rPr>
      </w:pPr>
      <w:r w:rsidRPr="00306BAB">
        <w:rPr>
          <w:rFonts w:ascii="Times New Roman" w:hAnsi="Times New Roman"/>
          <w:sz w:val="24"/>
          <w:szCs w:val="24"/>
        </w:rPr>
        <w:t>в выполнении контрольных процедур и их документировании;</w:t>
      </w:r>
    </w:p>
    <w:p w:rsidR="00237913" w:rsidRPr="00306BAB" w:rsidRDefault="00237913" w:rsidP="00306BAB">
      <w:pPr>
        <w:pStyle w:val="a6"/>
        <w:numPr>
          <w:ilvl w:val="0"/>
          <w:numId w:val="10"/>
        </w:numPr>
        <w:shd w:val="clear" w:color="auto" w:fill="FFFFFF"/>
        <w:tabs>
          <w:tab w:val="left" w:pos="142"/>
        </w:tabs>
        <w:adjustRightInd w:val="0"/>
        <w:spacing w:after="0" w:line="240" w:lineRule="auto"/>
        <w:ind w:left="0" w:firstLine="567"/>
        <w:jc w:val="both"/>
        <w:rPr>
          <w:rFonts w:ascii="Times New Roman" w:hAnsi="Times New Roman"/>
          <w:sz w:val="24"/>
          <w:szCs w:val="24"/>
        </w:rPr>
      </w:pPr>
      <w:r w:rsidRPr="00306BAB">
        <w:rPr>
          <w:rFonts w:ascii="Times New Roman" w:hAnsi="Times New Roman"/>
          <w:sz w:val="24"/>
          <w:szCs w:val="24"/>
        </w:rPr>
        <w:t>подготовке оформления завершающих материалов по результатам внутреннего контроля.</w:t>
      </w:r>
    </w:p>
    <w:p w:rsidR="00237913" w:rsidRPr="00306BAB" w:rsidRDefault="00237913"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b/>
          <w:sz w:val="24"/>
          <w:szCs w:val="24"/>
          <w:lang w:eastAsia="ru-RU"/>
        </w:rPr>
      </w:pPr>
      <w:r w:rsidRPr="00306BAB">
        <w:rPr>
          <w:rFonts w:ascii="Times New Roman" w:hAnsi="Times New Roman"/>
          <w:sz w:val="24"/>
          <w:szCs w:val="24"/>
          <w:lang w:eastAsia="ru-RU"/>
        </w:rPr>
        <w:t>в проведении расчетов с бюджетом и внебюджетными фондами.</w:t>
      </w:r>
      <w:r w:rsidRPr="00306BAB">
        <w:rPr>
          <w:rFonts w:ascii="Times New Roman" w:hAnsi="Times New Roman"/>
          <w:b/>
          <w:sz w:val="24"/>
          <w:szCs w:val="24"/>
          <w:lang w:eastAsia="ru-RU"/>
        </w:rPr>
        <w:t xml:space="preserve"> </w:t>
      </w:r>
    </w:p>
    <w:p w:rsidR="00126B62" w:rsidRPr="00306BAB" w:rsidRDefault="00126B62"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lang w:eastAsia="ru-RU"/>
        </w:rPr>
      </w:pPr>
      <w:proofErr w:type="gramStart"/>
      <w:r w:rsidRPr="00306BAB">
        <w:rPr>
          <w:rFonts w:ascii="Times New Roman" w:hAnsi="Times New Roman"/>
          <w:sz w:val="24"/>
          <w:szCs w:val="24"/>
          <w:lang w:eastAsia="ru-RU"/>
        </w:rPr>
        <w:t>составлении</w:t>
      </w:r>
      <w:proofErr w:type="gramEnd"/>
      <w:r w:rsidRPr="00306BAB">
        <w:rPr>
          <w:rFonts w:ascii="Times New Roman" w:hAnsi="Times New Roman"/>
          <w:sz w:val="24"/>
          <w:szCs w:val="24"/>
          <w:lang w:eastAsia="ru-RU"/>
        </w:rPr>
        <w:t xml:space="preserve"> бухгалтерской отчетности и использовании ее для анализа финансового состояния организации;</w:t>
      </w:r>
    </w:p>
    <w:p w:rsidR="00126B62" w:rsidRPr="00306BAB" w:rsidRDefault="00126B62"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lang w:eastAsia="ru-RU"/>
        </w:rPr>
      </w:pPr>
      <w:proofErr w:type="gramStart"/>
      <w:r w:rsidRPr="00306BAB">
        <w:rPr>
          <w:rFonts w:ascii="Times New Roman" w:hAnsi="Times New Roman"/>
          <w:sz w:val="24"/>
          <w:szCs w:val="24"/>
          <w:lang w:eastAsia="ru-RU"/>
        </w:rPr>
        <w:t>составлении</w:t>
      </w:r>
      <w:proofErr w:type="gramEnd"/>
      <w:r w:rsidRPr="00306BAB">
        <w:rPr>
          <w:rFonts w:ascii="Times New Roman" w:hAnsi="Times New Roman"/>
          <w:sz w:val="24"/>
          <w:szCs w:val="24"/>
          <w:lang w:eastAsia="ru-RU"/>
        </w:rPr>
        <w:t xml:space="preserve">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126B62" w:rsidRPr="00306BAB" w:rsidRDefault="00126B62"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lang w:eastAsia="ru-RU"/>
        </w:rPr>
      </w:pPr>
      <w:proofErr w:type="gramStart"/>
      <w:r w:rsidRPr="00306BAB">
        <w:rPr>
          <w:rFonts w:ascii="Times New Roman" w:hAnsi="Times New Roman"/>
          <w:sz w:val="24"/>
          <w:szCs w:val="24"/>
          <w:lang w:eastAsia="ru-RU"/>
        </w:rPr>
        <w:t>участии</w:t>
      </w:r>
      <w:proofErr w:type="gramEnd"/>
      <w:r w:rsidRPr="00306BAB">
        <w:rPr>
          <w:rFonts w:ascii="Times New Roman" w:hAnsi="Times New Roman"/>
          <w:sz w:val="24"/>
          <w:szCs w:val="24"/>
          <w:lang w:eastAsia="ru-RU"/>
        </w:rPr>
        <w:t xml:space="preserve"> в счетной проверке бухгалтерской отчетности;</w:t>
      </w:r>
    </w:p>
    <w:p w:rsidR="00126B62" w:rsidRPr="00306BAB" w:rsidRDefault="00126B62"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lang w:eastAsia="ru-RU"/>
        </w:rPr>
      </w:pPr>
      <w:proofErr w:type="gramStart"/>
      <w:r w:rsidRPr="00306BAB">
        <w:rPr>
          <w:rFonts w:ascii="Times New Roman" w:hAnsi="Times New Roman"/>
          <w:sz w:val="24"/>
          <w:szCs w:val="24"/>
          <w:lang w:eastAsia="ru-RU"/>
        </w:rPr>
        <w:t>анализе</w:t>
      </w:r>
      <w:proofErr w:type="gramEnd"/>
      <w:r w:rsidRPr="00306BAB">
        <w:rPr>
          <w:rFonts w:ascii="Times New Roman" w:hAnsi="Times New Roman"/>
          <w:sz w:val="24"/>
          <w:szCs w:val="24"/>
          <w:lang w:eastAsia="ru-RU"/>
        </w:rPr>
        <w:t xml:space="preserve"> информации о финансовом положении организации, ее платежеспособности и доходности;</w:t>
      </w:r>
    </w:p>
    <w:p w:rsidR="00126B62" w:rsidRPr="00306BAB" w:rsidRDefault="00126B62"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lang w:eastAsia="ru-RU"/>
        </w:rPr>
      </w:pPr>
      <w:proofErr w:type="gramStart"/>
      <w:r w:rsidRPr="00306BAB">
        <w:rPr>
          <w:rFonts w:ascii="Times New Roman" w:hAnsi="Times New Roman"/>
          <w:sz w:val="24"/>
          <w:szCs w:val="24"/>
          <w:lang w:eastAsia="ru-RU"/>
        </w:rPr>
        <w:t>применении</w:t>
      </w:r>
      <w:proofErr w:type="gramEnd"/>
      <w:r w:rsidRPr="00306BAB">
        <w:rPr>
          <w:rFonts w:ascii="Times New Roman" w:hAnsi="Times New Roman"/>
          <w:sz w:val="24"/>
          <w:szCs w:val="24"/>
          <w:lang w:eastAsia="ru-RU"/>
        </w:rPr>
        <w:t xml:space="preserve"> налоговых льгот;</w:t>
      </w:r>
    </w:p>
    <w:p w:rsidR="00126B62" w:rsidRPr="00306BAB" w:rsidRDefault="00126B62"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lang w:eastAsia="ru-RU"/>
        </w:rPr>
      </w:pPr>
      <w:r w:rsidRPr="00306BAB">
        <w:rPr>
          <w:rFonts w:ascii="Times New Roman" w:hAnsi="Times New Roman"/>
          <w:sz w:val="24"/>
          <w:szCs w:val="24"/>
          <w:lang w:eastAsia="ru-RU"/>
        </w:rPr>
        <w:t>разработке учетной политики в целях налогообложения;</w:t>
      </w:r>
    </w:p>
    <w:p w:rsidR="00126B62" w:rsidRPr="00306BAB" w:rsidRDefault="00126B62"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lang w:eastAsia="ru-RU"/>
        </w:rPr>
      </w:pPr>
      <w:proofErr w:type="gramStart"/>
      <w:r w:rsidRPr="00306BAB">
        <w:rPr>
          <w:rFonts w:ascii="Times New Roman" w:hAnsi="Times New Roman"/>
          <w:sz w:val="24"/>
          <w:szCs w:val="24"/>
          <w:lang w:eastAsia="ru-RU"/>
        </w:rPr>
        <w:lastRenderedPageBreak/>
        <w:t>составлении</w:t>
      </w:r>
      <w:proofErr w:type="gramEnd"/>
      <w:r w:rsidRPr="00306BAB">
        <w:rPr>
          <w:rFonts w:ascii="Times New Roman" w:hAnsi="Times New Roman"/>
          <w:sz w:val="24"/>
          <w:szCs w:val="24"/>
          <w:lang w:eastAsia="ru-RU"/>
        </w:rPr>
        <w:t xml:space="preserve"> бухгалтерской (финансовой) отчетности по Международным стандартам финансовой отчетности;</w:t>
      </w:r>
    </w:p>
    <w:p w:rsidR="00126B62" w:rsidRPr="00306BAB" w:rsidRDefault="00126B62"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lang w:eastAsia="ru-RU"/>
        </w:rPr>
      </w:pPr>
      <w:proofErr w:type="gramStart"/>
      <w:r w:rsidRPr="00306BAB">
        <w:rPr>
          <w:rFonts w:ascii="Times New Roman" w:hAnsi="Times New Roman"/>
          <w:sz w:val="24"/>
          <w:szCs w:val="24"/>
          <w:lang w:eastAsia="ru-RU"/>
        </w:rPr>
        <w:t>документировании</w:t>
      </w:r>
      <w:proofErr w:type="gramEnd"/>
      <w:r w:rsidRPr="00306BAB">
        <w:rPr>
          <w:rFonts w:ascii="Times New Roman" w:hAnsi="Times New Roman"/>
          <w:sz w:val="24"/>
          <w:szCs w:val="24"/>
          <w:lang w:eastAsia="ru-RU"/>
        </w:rPr>
        <w:t xml:space="preserve"> хозяйственных операций и ведении бухгалтерского учета активов организации;</w:t>
      </w:r>
    </w:p>
    <w:p w:rsidR="00126B62" w:rsidRPr="00306BAB" w:rsidRDefault="00126B62"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lang w:eastAsia="ru-RU"/>
        </w:rPr>
      </w:pPr>
      <w:proofErr w:type="gramStart"/>
      <w:r w:rsidRPr="00306BAB">
        <w:rPr>
          <w:rFonts w:ascii="Times New Roman" w:hAnsi="Times New Roman"/>
          <w:sz w:val="24"/>
          <w:szCs w:val="24"/>
          <w:lang w:eastAsia="ru-RU"/>
        </w:rPr>
        <w:t>выполнении</w:t>
      </w:r>
      <w:proofErr w:type="gramEnd"/>
      <w:r w:rsidRPr="00306BAB">
        <w:rPr>
          <w:rFonts w:ascii="Times New Roman" w:hAnsi="Times New Roman"/>
          <w:sz w:val="24"/>
          <w:szCs w:val="24"/>
          <w:lang w:eastAsia="ru-RU"/>
        </w:rPr>
        <w:t xml:space="preserve"> контрольных процедур и их документировании;</w:t>
      </w:r>
    </w:p>
    <w:p w:rsidR="00237913" w:rsidRDefault="00126B62" w:rsidP="00306BAB">
      <w:pPr>
        <w:pStyle w:val="a6"/>
        <w:widowControl/>
        <w:numPr>
          <w:ilvl w:val="0"/>
          <w:numId w:val="10"/>
        </w:numPr>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lang w:eastAsia="ru-RU"/>
        </w:rPr>
      </w:pPr>
      <w:r w:rsidRPr="00306BAB">
        <w:rPr>
          <w:rFonts w:ascii="Times New Roman" w:hAnsi="Times New Roman"/>
          <w:sz w:val="24"/>
          <w:szCs w:val="24"/>
          <w:lang w:eastAsia="ru-RU"/>
        </w:rPr>
        <w:t>подготовке оформления завершающих материалов по результатам внутреннего контроля.</w:t>
      </w:r>
    </w:p>
    <w:p w:rsidR="00306BAB" w:rsidRPr="00306BAB" w:rsidRDefault="00306BAB" w:rsidP="00306BAB">
      <w:pPr>
        <w:pStyle w:val="a6"/>
        <w:widowControl/>
        <w:tabs>
          <w:tab w:val="left" w:pos="142"/>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567"/>
        <w:jc w:val="both"/>
        <w:rPr>
          <w:rFonts w:ascii="Times New Roman" w:hAnsi="Times New Roman"/>
          <w:sz w:val="24"/>
          <w:szCs w:val="24"/>
          <w:lang w:eastAsia="ru-RU"/>
        </w:rPr>
      </w:pPr>
    </w:p>
    <w:p w:rsidR="00E1320E" w:rsidRPr="00306BAB" w:rsidRDefault="00CD7574" w:rsidP="00306BAB">
      <w:pPr>
        <w:shd w:val="clear" w:color="auto" w:fill="FFFFFF"/>
        <w:tabs>
          <w:tab w:val="left" w:pos="754"/>
        </w:tabs>
        <w:adjustRightInd w:val="0"/>
        <w:ind w:firstLine="567"/>
        <w:jc w:val="both"/>
        <w:rPr>
          <w:sz w:val="24"/>
          <w:szCs w:val="24"/>
        </w:rPr>
      </w:pPr>
      <w:r w:rsidRPr="00306BAB">
        <w:rPr>
          <w:sz w:val="24"/>
          <w:szCs w:val="24"/>
        </w:rPr>
        <w:t>Задачами производственной практики:</w:t>
      </w:r>
    </w:p>
    <w:p w:rsidR="00E1320E" w:rsidRPr="00306BAB" w:rsidRDefault="00E1320E" w:rsidP="00306BAB">
      <w:pPr>
        <w:pStyle w:val="a6"/>
        <w:numPr>
          <w:ilvl w:val="0"/>
          <w:numId w:val="11"/>
        </w:numPr>
        <w:shd w:val="clear" w:color="auto" w:fill="FFFFFF"/>
        <w:tabs>
          <w:tab w:val="left" w:pos="0"/>
        </w:tabs>
        <w:adjustRightInd w:val="0"/>
        <w:spacing w:after="0" w:line="240" w:lineRule="auto"/>
        <w:ind w:left="0" w:firstLine="567"/>
        <w:jc w:val="both"/>
        <w:rPr>
          <w:rFonts w:ascii="Times New Roman" w:hAnsi="Times New Roman"/>
          <w:sz w:val="24"/>
          <w:szCs w:val="24"/>
        </w:rPr>
      </w:pPr>
      <w:r w:rsidRPr="00306BAB">
        <w:rPr>
          <w:rFonts w:ascii="Times New Roman" w:hAnsi="Times New Roman"/>
          <w:sz w:val="24"/>
          <w:szCs w:val="24"/>
        </w:rPr>
        <w:t xml:space="preserve">закрепление и совершенствование приобретенного в процессе обучения опыта практической деятельности </w:t>
      </w:r>
      <w:proofErr w:type="gramStart"/>
      <w:r w:rsidRPr="00306BAB">
        <w:rPr>
          <w:rFonts w:ascii="Times New Roman" w:hAnsi="Times New Roman"/>
          <w:sz w:val="24"/>
          <w:szCs w:val="24"/>
        </w:rPr>
        <w:t>обучающихся</w:t>
      </w:r>
      <w:proofErr w:type="gramEnd"/>
      <w:r w:rsidRPr="00306BAB">
        <w:rPr>
          <w:rFonts w:ascii="Times New Roman" w:hAnsi="Times New Roman"/>
          <w:sz w:val="24"/>
          <w:szCs w:val="24"/>
        </w:rPr>
        <w:t xml:space="preserve"> в сфере изучаемой специальности; </w:t>
      </w:r>
    </w:p>
    <w:p w:rsidR="00E1320E" w:rsidRPr="00306BAB" w:rsidRDefault="00E1320E" w:rsidP="00306BAB">
      <w:pPr>
        <w:pStyle w:val="a6"/>
        <w:numPr>
          <w:ilvl w:val="0"/>
          <w:numId w:val="11"/>
        </w:numPr>
        <w:shd w:val="clear" w:color="auto" w:fill="FFFFFF"/>
        <w:tabs>
          <w:tab w:val="left" w:pos="0"/>
        </w:tabs>
        <w:adjustRightInd w:val="0"/>
        <w:spacing w:after="0" w:line="240" w:lineRule="auto"/>
        <w:ind w:left="0" w:firstLine="567"/>
        <w:jc w:val="both"/>
        <w:rPr>
          <w:rFonts w:ascii="Times New Roman" w:hAnsi="Times New Roman"/>
          <w:sz w:val="24"/>
          <w:szCs w:val="24"/>
        </w:rPr>
      </w:pPr>
      <w:r w:rsidRPr="00306BAB">
        <w:rPr>
          <w:rFonts w:ascii="Times New Roman" w:hAnsi="Times New Roman"/>
          <w:sz w:val="24"/>
          <w:szCs w:val="24"/>
        </w:rPr>
        <w:t>освоение современных производственных процессов, технологий;</w:t>
      </w:r>
    </w:p>
    <w:p w:rsidR="00CD7574" w:rsidRPr="00306BAB" w:rsidRDefault="00E1320E" w:rsidP="00306BAB">
      <w:pPr>
        <w:pStyle w:val="a6"/>
        <w:numPr>
          <w:ilvl w:val="0"/>
          <w:numId w:val="11"/>
        </w:numPr>
        <w:shd w:val="clear" w:color="auto" w:fill="FFFFFF"/>
        <w:tabs>
          <w:tab w:val="left" w:pos="0"/>
        </w:tabs>
        <w:adjustRightInd w:val="0"/>
        <w:spacing w:after="0" w:line="240" w:lineRule="auto"/>
        <w:ind w:left="0" w:firstLine="567"/>
        <w:jc w:val="both"/>
        <w:rPr>
          <w:rFonts w:ascii="Times New Roman" w:hAnsi="Times New Roman"/>
          <w:sz w:val="24"/>
          <w:szCs w:val="24"/>
        </w:rPr>
      </w:pPr>
      <w:r w:rsidRPr="00306BAB">
        <w:rPr>
          <w:rFonts w:ascii="Times New Roman" w:hAnsi="Times New Roman"/>
          <w:sz w:val="24"/>
          <w:szCs w:val="24"/>
        </w:rPr>
        <w:t>адаптация обучающихся к конкретным условиям деятельности предприятий различных организационно-правовых форм.</w:t>
      </w:r>
    </w:p>
    <w:p w:rsidR="00B415FA" w:rsidRPr="00306BAB" w:rsidRDefault="00B415FA" w:rsidP="00306BAB">
      <w:pPr>
        <w:shd w:val="clear" w:color="auto" w:fill="FFFFFF"/>
        <w:tabs>
          <w:tab w:val="left" w:pos="754"/>
        </w:tabs>
        <w:adjustRightInd w:val="0"/>
        <w:ind w:firstLine="567"/>
        <w:jc w:val="both"/>
        <w:rPr>
          <w:sz w:val="24"/>
          <w:szCs w:val="24"/>
        </w:rPr>
      </w:pPr>
    </w:p>
    <w:p w:rsidR="00CF6E6E" w:rsidRPr="00306BAB" w:rsidRDefault="00CF6E6E" w:rsidP="00306BAB">
      <w:pPr>
        <w:shd w:val="clear" w:color="auto" w:fill="FFFFFF"/>
        <w:ind w:firstLine="567"/>
        <w:jc w:val="both"/>
        <w:rPr>
          <w:b/>
          <w:color w:val="000000"/>
          <w:sz w:val="24"/>
          <w:szCs w:val="24"/>
        </w:rPr>
      </w:pPr>
      <w:r w:rsidRPr="00306BAB">
        <w:rPr>
          <w:b/>
          <w:color w:val="000000"/>
          <w:sz w:val="24"/>
          <w:szCs w:val="24"/>
        </w:rPr>
        <w:t>3</w:t>
      </w:r>
      <w:r w:rsidRPr="00306BAB">
        <w:rPr>
          <w:color w:val="000000"/>
          <w:sz w:val="24"/>
          <w:szCs w:val="24"/>
        </w:rPr>
        <w:t xml:space="preserve"> </w:t>
      </w:r>
      <w:r w:rsidRPr="00306BAB">
        <w:rPr>
          <w:b/>
          <w:color w:val="000000"/>
          <w:sz w:val="24"/>
          <w:szCs w:val="24"/>
        </w:rPr>
        <w:t>Результатом производственной практики (по профилю специальности) является освоение общих компетенций (ОК):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051"/>
      </w:tblGrid>
      <w:tr w:rsidR="00CF6E6E" w:rsidRPr="00306BAB" w:rsidTr="00BC7CEB">
        <w:trPr>
          <w:trHeight w:val="579"/>
        </w:trPr>
        <w:tc>
          <w:tcPr>
            <w:tcW w:w="1271" w:type="dxa"/>
            <w:vAlign w:val="center"/>
          </w:tcPr>
          <w:p w:rsidR="00CF6E6E" w:rsidRPr="00306BAB" w:rsidRDefault="00CF6E6E" w:rsidP="00306BAB">
            <w:pPr>
              <w:pStyle w:val="af"/>
              <w:ind w:firstLine="567"/>
              <w:jc w:val="both"/>
            </w:pPr>
            <w:r w:rsidRPr="00306BAB">
              <w:t>Код</w:t>
            </w:r>
          </w:p>
        </w:tc>
        <w:tc>
          <w:tcPr>
            <w:tcW w:w="8051" w:type="dxa"/>
            <w:vAlign w:val="center"/>
          </w:tcPr>
          <w:p w:rsidR="00CF6E6E" w:rsidRPr="00306BAB" w:rsidRDefault="00CF6E6E" w:rsidP="00306BAB">
            <w:pPr>
              <w:pStyle w:val="af"/>
              <w:ind w:firstLine="567"/>
              <w:jc w:val="both"/>
            </w:pPr>
            <w:r w:rsidRPr="00306BAB">
              <w:t>Общие компетенции</w:t>
            </w:r>
          </w:p>
        </w:tc>
      </w:tr>
      <w:tr w:rsidR="00E1320E" w:rsidRPr="00306BAB" w:rsidTr="00BC7CEB">
        <w:tc>
          <w:tcPr>
            <w:tcW w:w="1271" w:type="dxa"/>
          </w:tcPr>
          <w:p w:rsidR="00E1320E" w:rsidRPr="00306BAB" w:rsidRDefault="00E1320E" w:rsidP="00306BAB">
            <w:pPr>
              <w:pStyle w:val="ad"/>
              <w:jc w:val="both"/>
            </w:pPr>
            <w:r w:rsidRPr="00306BAB">
              <w:t>ОК 01.</w:t>
            </w:r>
          </w:p>
        </w:tc>
        <w:tc>
          <w:tcPr>
            <w:tcW w:w="8051" w:type="dxa"/>
          </w:tcPr>
          <w:p w:rsidR="00E1320E" w:rsidRPr="00306BAB" w:rsidRDefault="00E1320E" w:rsidP="00306BAB">
            <w:pPr>
              <w:jc w:val="both"/>
              <w:rPr>
                <w:sz w:val="24"/>
                <w:szCs w:val="24"/>
              </w:rPr>
            </w:pPr>
            <w:r w:rsidRPr="00306BAB">
              <w:rPr>
                <w:sz w:val="24"/>
                <w:szCs w:val="24"/>
              </w:rPr>
              <w:t>Выбирать способы решения задач профессиональной деятельности применительно к различным контекстам</w:t>
            </w:r>
          </w:p>
        </w:tc>
      </w:tr>
      <w:tr w:rsidR="00E1320E" w:rsidRPr="00306BAB" w:rsidTr="00BC7CEB">
        <w:tc>
          <w:tcPr>
            <w:tcW w:w="1271" w:type="dxa"/>
          </w:tcPr>
          <w:p w:rsidR="00E1320E" w:rsidRPr="00306BAB" w:rsidRDefault="00E1320E" w:rsidP="00306BAB">
            <w:pPr>
              <w:pStyle w:val="ad"/>
              <w:jc w:val="both"/>
            </w:pPr>
            <w:r w:rsidRPr="00306BAB">
              <w:t>ОК 02.</w:t>
            </w:r>
          </w:p>
        </w:tc>
        <w:tc>
          <w:tcPr>
            <w:tcW w:w="8051" w:type="dxa"/>
          </w:tcPr>
          <w:p w:rsidR="00E1320E" w:rsidRPr="00306BAB" w:rsidRDefault="00E1320E" w:rsidP="00306BAB">
            <w:pPr>
              <w:jc w:val="both"/>
              <w:rPr>
                <w:sz w:val="24"/>
                <w:szCs w:val="24"/>
              </w:rPr>
            </w:pPr>
            <w:r w:rsidRPr="00306BAB">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1320E" w:rsidRPr="00306BAB" w:rsidTr="00BC7CEB">
        <w:tc>
          <w:tcPr>
            <w:tcW w:w="1271" w:type="dxa"/>
          </w:tcPr>
          <w:p w:rsidR="00E1320E" w:rsidRPr="00306BAB" w:rsidRDefault="00E1320E" w:rsidP="00306BAB">
            <w:pPr>
              <w:pStyle w:val="ad"/>
              <w:jc w:val="both"/>
            </w:pPr>
            <w:r w:rsidRPr="00306BAB">
              <w:t>ОК 03.</w:t>
            </w:r>
          </w:p>
        </w:tc>
        <w:tc>
          <w:tcPr>
            <w:tcW w:w="8051" w:type="dxa"/>
          </w:tcPr>
          <w:p w:rsidR="00E1320E" w:rsidRPr="00306BAB" w:rsidRDefault="00E1320E" w:rsidP="00306BAB">
            <w:pPr>
              <w:jc w:val="both"/>
              <w:rPr>
                <w:sz w:val="24"/>
                <w:szCs w:val="24"/>
              </w:rPr>
            </w:pPr>
            <w:r w:rsidRPr="00306BAB">
              <w:rPr>
                <w:sz w:val="24"/>
                <w:szCs w:val="24"/>
              </w:rPr>
              <w:t>Планировать и реализовывать собственное профессиональное и личностное развитие</w:t>
            </w:r>
          </w:p>
        </w:tc>
      </w:tr>
      <w:tr w:rsidR="00E1320E" w:rsidRPr="00306BAB" w:rsidTr="00BC7CEB">
        <w:tc>
          <w:tcPr>
            <w:tcW w:w="1271" w:type="dxa"/>
          </w:tcPr>
          <w:p w:rsidR="00E1320E" w:rsidRPr="00306BAB" w:rsidRDefault="00E1320E" w:rsidP="00306BAB">
            <w:pPr>
              <w:pStyle w:val="ad"/>
              <w:jc w:val="both"/>
            </w:pPr>
            <w:r w:rsidRPr="00306BAB">
              <w:t>ОК 04.</w:t>
            </w:r>
          </w:p>
        </w:tc>
        <w:tc>
          <w:tcPr>
            <w:tcW w:w="8051" w:type="dxa"/>
          </w:tcPr>
          <w:p w:rsidR="00E1320E" w:rsidRPr="00306BAB" w:rsidRDefault="00E1320E" w:rsidP="00306BAB">
            <w:pPr>
              <w:jc w:val="both"/>
              <w:rPr>
                <w:sz w:val="24"/>
                <w:szCs w:val="24"/>
              </w:rPr>
            </w:pPr>
            <w:r w:rsidRPr="00306BAB">
              <w:rPr>
                <w:sz w:val="24"/>
                <w:szCs w:val="24"/>
              </w:rPr>
              <w:t>Работать в коллективе и команде, эффективно взаимодействовать с коллегами, руководством, клиентами</w:t>
            </w:r>
          </w:p>
        </w:tc>
      </w:tr>
      <w:tr w:rsidR="00E1320E" w:rsidRPr="00306BAB" w:rsidTr="00BC7CEB">
        <w:tc>
          <w:tcPr>
            <w:tcW w:w="1271" w:type="dxa"/>
          </w:tcPr>
          <w:p w:rsidR="00E1320E" w:rsidRPr="00306BAB" w:rsidRDefault="00E1320E" w:rsidP="00306BAB">
            <w:pPr>
              <w:pStyle w:val="ad"/>
              <w:jc w:val="both"/>
            </w:pPr>
            <w:r w:rsidRPr="00306BAB">
              <w:t>ОК 05.</w:t>
            </w:r>
          </w:p>
        </w:tc>
        <w:tc>
          <w:tcPr>
            <w:tcW w:w="8051" w:type="dxa"/>
          </w:tcPr>
          <w:p w:rsidR="00E1320E" w:rsidRPr="00306BAB" w:rsidRDefault="00E1320E" w:rsidP="00306BAB">
            <w:pPr>
              <w:jc w:val="both"/>
              <w:rPr>
                <w:sz w:val="24"/>
                <w:szCs w:val="24"/>
              </w:rPr>
            </w:pPr>
            <w:r w:rsidRPr="00306BAB">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1320E" w:rsidRPr="00306BAB" w:rsidTr="00BC7CEB">
        <w:tc>
          <w:tcPr>
            <w:tcW w:w="1271" w:type="dxa"/>
          </w:tcPr>
          <w:p w:rsidR="00E1320E" w:rsidRPr="00306BAB" w:rsidRDefault="00E1320E" w:rsidP="00306BAB">
            <w:pPr>
              <w:pStyle w:val="ad"/>
              <w:jc w:val="both"/>
            </w:pPr>
            <w:r w:rsidRPr="00306BAB">
              <w:t>ОК 06.</w:t>
            </w:r>
          </w:p>
        </w:tc>
        <w:tc>
          <w:tcPr>
            <w:tcW w:w="8051" w:type="dxa"/>
          </w:tcPr>
          <w:p w:rsidR="00E1320E" w:rsidRPr="00306BAB" w:rsidRDefault="00E1320E" w:rsidP="00306BAB">
            <w:pPr>
              <w:jc w:val="both"/>
              <w:rPr>
                <w:sz w:val="24"/>
                <w:szCs w:val="24"/>
              </w:rPr>
            </w:pPr>
            <w:r w:rsidRPr="00306BAB">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1320E" w:rsidRPr="00306BAB" w:rsidTr="00BC7CEB">
        <w:tc>
          <w:tcPr>
            <w:tcW w:w="1271" w:type="dxa"/>
          </w:tcPr>
          <w:p w:rsidR="00E1320E" w:rsidRPr="00306BAB" w:rsidRDefault="00E1320E" w:rsidP="00306BAB">
            <w:pPr>
              <w:pStyle w:val="ad"/>
              <w:jc w:val="both"/>
            </w:pPr>
            <w:r w:rsidRPr="00306BAB">
              <w:t>ОК 09.</w:t>
            </w:r>
          </w:p>
        </w:tc>
        <w:tc>
          <w:tcPr>
            <w:tcW w:w="8051" w:type="dxa"/>
          </w:tcPr>
          <w:p w:rsidR="00E1320E" w:rsidRPr="00306BAB" w:rsidRDefault="00E1320E" w:rsidP="00306BAB">
            <w:pPr>
              <w:jc w:val="both"/>
              <w:rPr>
                <w:sz w:val="24"/>
                <w:szCs w:val="24"/>
              </w:rPr>
            </w:pPr>
            <w:r w:rsidRPr="00306BAB">
              <w:rPr>
                <w:sz w:val="24"/>
                <w:szCs w:val="24"/>
              </w:rPr>
              <w:t>Использовать информационные технологии в профессиональной деятельности</w:t>
            </w:r>
          </w:p>
        </w:tc>
      </w:tr>
      <w:tr w:rsidR="00E1320E" w:rsidRPr="00306BAB" w:rsidTr="00BC7CEB">
        <w:tc>
          <w:tcPr>
            <w:tcW w:w="1271" w:type="dxa"/>
          </w:tcPr>
          <w:p w:rsidR="00E1320E" w:rsidRPr="00306BAB" w:rsidRDefault="00E1320E" w:rsidP="00306BAB">
            <w:pPr>
              <w:pStyle w:val="ad"/>
              <w:jc w:val="both"/>
            </w:pPr>
            <w:r w:rsidRPr="00306BAB">
              <w:t>ОК 10.</w:t>
            </w:r>
          </w:p>
        </w:tc>
        <w:tc>
          <w:tcPr>
            <w:tcW w:w="8051" w:type="dxa"/>
          </w:tcPr>
          <w:p w:rsidR="00E1320E" w:rsidRPr="00306BAB" w:rsidRDefault="00E1320E" w:rsidP="00306BAB">
            <w:pPr>
              <w:jc w:val="both"/>
              <w:rPr>
                <w:sz w:val="24"/>
                <w:szCs w:val="24"/>
              </w:rPr>
            </w:pPr>
            <w:r w:rsidRPr="00306BAB">
              <w:rPr>
                <w:sz w:val="24"/>
                <w:szCs w:val="24"/>
              </w:rPr>
              <w:t>Пользоваться профессиональной документацией на государственном и иностранном языках</w:t>
            </w:r>
          </w:p>
        </w:tc>
      </w:tr>
      <w:tr w:rsidR="00E1320E" w:rsidRPr="00306BAB" w:rsidTr="00BC7CEB">
        <w:tc>
          <w:tcPr>
            <w:tcW w:w="1271" w:type="dxa"/>
          </w:tcPr>
          <w:p w:rsidR="00E1320E" w:rsidRPr="00306BAB" w:rsidRDefault="00E1320E" w:rsidP="00306BAB">
            <w:pPr>
              <w:pStyle w:val="ad"/>
              <w:jc w:val="both"/>
            </w:pPr>
            <w:r w:rsidRPr="00306BAB">
              <w:t>ОК 11.</w:t>
            </w:r>
          </w:p>
        </w:tc>
        <w:tc>
          <w:tcPr>
            <w:tcW w:w="8051" w:type="dxa"/>
          </w:tcPr>
          <w:p w:rsidR="00E1320E" w:rsidRPr="00306BAB" w:rsidRDefault="00E1320E" w:rsidP="00306BAB">
            <w:pPr>
              <w:jc w:val="both"/>
              <w:rPr>
                <w:sz w:val="24"/>
                <w:szCs w:val="24"/>
              </w:rPr>
            </w:pPr>
            <w:r w:rsidRPr="00306BAB">
              <w:rPr>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CF6E6E" w:rsidRPr="00306BAB" w:rsidRDefault="00CF6E6E" w:rsidP="00306BAB">
      <w:pPr>
        <w:keepNext/>
        <w:ind w:firstLine="567"/>
        <w:contextualSpacing/>
        <w:jc w:val="both"/>
        <w:outlineLvl w:val="1"/>
        <w:rPr>
          <w:bCs/>
          <w:iCs/>
          <w:sz w:val="24"/>
          <w:szCs w:val="24"/>
        </w:rPr>
      </w:pPr>
    </w:p>
    <w:p w:rsidR="00CF6E6E" w:rsidRPr="00306BAB" w:rsidRDefault="00CF6E6E" w:rsidP="00306BAB">
      <w:pPr>
        <w:keepNext/>
        <w:ind w:firstLine="567"/>
        <w:contextualSpacing/>
        <w:jc w:val="both"/>
        <w:outlineLvl w:val="1"/>
        <w:rPr>
          <w:b/>
          <w:bCs/>
          <w:iCs/>
          <w:sz w:val="24"/>
          <w:szCs w:val="24"/>
        </w:rPr>
      </w:pPr>
      <w:r w:rsidRPr="00306BAB">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118"/>
      </w:tblGrid>
      <w:tr w:rsidR="00CF6E6E" w:rsidRPr="00306BAB" w:rsidTr="00306BAB">
        <w:tc>
          <w:tcPr>
            <w:tcW w:w="1204" w:type="dxa"/>
          </w:tcPr>
          <w:p w:rsidR="00CF6E6E" w:rsidRPr="00306BAB" w:rsidRDefault="00CF6E6E" w:rsidP="00306BAB">
            <w:pPr>
              <w:keepNext/>
              <w:jc w:val="both"/>
              <w:outlineLvl w:val="1"/>
              <w:rPr>
                <w:b/>
                <w:bCs/>
                <w:iCs/>
                <w:sz w:val="24"/>
                <w:szCs w:val="24"/>
              </w:rPr>
            </w:pPr>
            <w:r w:rsidRPr="00306BAB">
              <w:rPr>
                <w:b/>
                <w:bCs/>
                <w:iCs/>
                <w:sz w:val="24"/>
                <w:szCs w:val="24"/>
              </w:rPr>
              <w:t>Код</w:t>
            </w:r>
          </w:p>
          <w:p w:rsidR="00CF6E6E" w:rsidRPr="00306BAB" w:rsidRDefault="00CF6E6E" w:rsidP="00306BAB">
            <w:pPr>
              <w:keepNext/>
              <w:jc w:val="both"/>
              <w:outlineLvl w:val="1"/>
              <w:rPr>
                <w:b/>
                <w:bCs/>
                <w:iCs/>
                <w:sz w:val="24"/>
                <w:szCs w:val="24"/>
              </w:rPr>
            </w:pPr>
          </w:p>
        </w:tc>
        <w:tc>
          <w:tcPr>
            <w:tcW w:w="8118" w:type="dxa"/>
          </w:tcPr>
          <w:p w:rsidR="00CF6E6E" w:rsidRPr="00306BAB" w:rsidRDefault="00CF6E6E" w:rsidP="00306BAB">
            <w:pPr>
              <w:keepNext/>
              <w:ind w:firstLine="567"/>
              <w:jc w:val="both"/>
              <w:outlineLvl w:val="1"/>
              <w:rPr>
                <w:b/>
                <w:bCs/>
                <w:iCs/>
                <w:sz w:val="24"/>
                <w:szCs w:val="24"/>
              </w:rPr>
            </w:pPr>
            <w:r w:rsidRPr="00306BAB">
              <w:rPr>
                <w:b/>
                <w:bCs/>
                <w:iCs/>
                <w:sz w:val="24"/>
                <w:szCs w:val="24"/>
              </w:rPr>
              <w:t>Наименование видов деятельности и профессиональных компетенций</w:t>
            </w:r>
          </w:p>
        </w:tc>
      </w:tr>
      <w:tr w:rsidR="00E1320E" w:rsidRPr="00306BAB" w:rsidTr="00306BAB">
        <w:tc>
          <w:tcPr>
            <w:tcW w:w="1204" w:type="dxa"/>
          </w:tcPr>
          <w:p w:rsidR="00E1320E" w:rsidRPr="00306BAB" w:rsidRDefault="00E1320E" w:rsidP="00306BAB">
            <w:pPr>
              <w:keepNext/>
              <w:jc w:val="both"/>
              <w:outlineLvl w:val="1"/>
              <w:rPr>
                <w:b/>
                <w:bCs/>
                <w:iCs/>
                <w:sz w:val="24"/>
                <w:szCs w:val="24"/>
              </w:rPr>
            </w:pPr>
            <w:r w:rsidRPr="00306BAB">
              <w:rPr>
                <w:b/>
                <w:bCs/>
                <w:iCs/>
                <w:sz w:val="24"/>
                <w:szCs w:val="24"/>
              </w:rPr>
              <w:t>ВД 1</w:t>
            </w:r>
          </w:p>
        </w:tc>
        <w:tc>
          <w:tcPr>
            <w:tcW w:w="8118" w:type="dxa"/>
          </w:tcPr>
          <w:p w:rsidR="00E1320E" w:rsidRPr="00306BAB" w:rsidRDefault="00E1320E" w:rsidP="00306BAB">
            <w:pPr>
              <w:jc w:val="both"/>
              <w:rPr>
                <w:b/>
                <w:sz w:val="24"/>
                <w:szCs w:val="24"/>
              </w:rPr>
            </w:pPr>
            <w:r w:rsidRPr="00306BAB">
              <w:rPr>
                <w:b/>
                <w:sz w:val="24"/>
                <w:szCs w:val="24"/>
              </w:rPr>
              <w:t>Документирование хозяйственных операций и ведение бухгалтерского учета активов организации</w:t>
            </w:r>
          </w:p>
        </w:tc>
      </w:tr>
      <w:tr w:rsidR="00E1320E" w:rsidRPr="00306BAB" w:rsidTr="00306BAB">
        <w:tc>
          <w:tcPr>
            <w:tcW w:w="1204" w:type="dxa"/>
          </w:tcPr>
          <w:p w:rsidR="00E1320E" w:rsidRPr="00306BAB" w:rsidRDefault="00E1320E" w:rsidP="00306BAB">
            <w:pPr>
              <w:pStyle w:val="ad"/>
              <w:jc w:val="both"/>
            </w:pPr>
            <w:r w:rsidRPr="00306BAB">
              <w:t>ПК 1.1.</w:t>
            </w:r>
          </w:p>
        </w:tc>
        <w:tc>
          <w:tcPr>
            <w:tcW w:w="8118" w:type="dxa"/>
          </w:tcPr>
          <w:p w:rsidR="00E1320E" w:rsidRPr="00306BAB" w:rsidRDefault="00E1320E" w:rsidP="00306BAB">
            <w:pPr>
              <w:jc w:val="both"/>
              <w:rPr>
                <w:sz w:val="24"/>
                <w:szCs w:val="24"/>
              </w:rPr>
            </w:pPr>
            <w:r w:rsidRPr="00306BAB">
              <w:rPr>
                <w:sz w:val="24"/>
                <w:szCs w:val="24"/>
              </w:rPr>
              <w:t>Обрабатывать первичные бухгалтерские документы;</w:t>
            </w:r>
          </w:p>
        </w:tc>
      </w:tr>
      <w:tr w:rsidR="00E1320E" w:rsidRPr="00306BAB" w:rsidTr="00306BAB">
        <w:tc>
          <w:tcPr>
            <w:tcW w:w="1204" w:type="dxa"/>
          </w:tcPr>
          <w:p w:rsidR="00E1320E" w:rsidRPr="00306BAB" w:rsidRDefault="00E1320E" w:rsidP="00306BAB">
            <w:pPr>
              <w:pStyle w:val="ad"/>
              <w:jc w:val="both"/>
            </w:pPr>
            <w:r w:rsidRPr="00306BAB">
              <w:t>ПК 1.2.</w:t>
            </w:r>
          </w:p>
        </w:tc>
        <w:tc>
          <w:tcPr>
            <w:tcW w:w="8118" w:type="dxa"/>
          </w:tcPr>
          <w:p w:rsidR="00E1320E" w:rsidRPr="00306BAB" w:rsidRDefault="00E1320E" w:rsidP="00306BAB">
            <w:pPr>
              <w:jc w:val="both"/>
              <w:rPr>
                <w:sz w:val="24"/>
                <w:szCs w:val="24"/>
              </w:rPr>
            </w:pPr>
            <w:r w:rsidRPr="00306BAB">
              <w:rPr>
                <w:sz w:val="24"/>
                <w:szCs w:val="24"/>
              </w:rPr>
              <w:t>Разрабатывать и согласовывать с руководством организации рабочий план счетов бухгалтерского учета организации;</w:t>
            </w:r>
          </w:p>
        </w:tc>
      </w:tr>
      <w:tr w:rsidR="00E1320E" w:rsidRPr="00306BAB" w:rsidTr="00306BAB">
        <w:tc>
          <w:tcPr>
            <w:tcW w:w="1204" w:type="dxa"/>
          </w:tcPr>
          <w:p w:rsidR="00E1320E" w:rsidRPr="00306BAB" w:rsidRDefault="00E1320E" w:rsidP="00306BAB">
            <w:pPr>
              <w:pStyle w:val="ad"/>
              <w:jc w:val="both"/>
            </w:pPr>
            <w:r w:rsidRPr="00306BAB">
              <w:t>ПК 1.3.</w:t>
            </w:r>
          </w:p>
        </w:tc>
        <w:tc>
          <w:tcPr>
            <w:tcW w:w="8118" w:type="dxa"/>
          </w:tcPr>
          <w:p w:rsidR="00E1320E" w:rsidRPr="00306BAB" w:rsidRDefault="00E1320E" w:rsidP="00306BAB">
            <w:pPr>
              <w:jc w:val="both"/>
              <w:rPr>
                <w:sz w:val="24"/>
                <w:szCs w:val="24"/>
              </w:rPr>
            </w:pPr>
            <w:r w:rsidRPr="00306BAB">
              <w:rPr>
                <w:sz w:val="24"/>
                <w:szCs w:val="24"/>
              </w:rPr>
              <w:t>Проводить учет денежных средств, оформлять денежные и кассовые документы;</w:t>
            </w:r>
          </w:p>
        </w:tc>
      </w:tr>
      <w:tr w:rsidR="00E1320E" w:rsidRPr="00306BAB" w:rsidTr="00306BAB">
        <w:tc>
          <w:tcPr>
            <w:tcW w:w="1204" w:type="dxa"/>
          </w:tcPr>
          <w:p w:rsidR="00E1320E" w:rsidRPr="00306BAB" w:rsidRDefault="00E1320E" w:rsidP="00306BAB">
            <w:pPr>
              <w:pStyle w:val="ad"/>
              <w:jc w:val="both"/>
            </w:pPr>
            <w:r w:rsidRPr="00306BAB">
              <w:t>ПК 1.4.</w:t>
            </w:r>
          </w:p>
        </w:tc>
        <w:tc>
          <w:tcPr>
            <w:tcW w:w="8118" w:type="dxa"/>
          </w:tcPr>
          <w:p w:rsidR="00E1320E" w:rsidRPr="00306BAB" w:rsidRDefault="00E1320E" w:rsidP="00306BAB">
            <w:pPr>
              <w:jc w:val="both"/>
              <w:rPr>
                <w:sz w:val="24"/>
                <w:szCs w:val="24"/>
              </w:rPr>
            </w:pPr>
            <w:r w:rsidRPr="00306BAB">
              <w:rPr>
                <w:sz w:val="24"/>
                <w:szCs w:val="24"/>
              </w:rPr>
              <w:t>Формировать бухгалтерские проводки по учету активов организации на основе рабочего плана счетов бухгалтерского учета;</w:t>
            </w:r>
          </w:p>
        </w:tc>
      </w:tr>
      <w:tr w:rsidR="00E1320E" w:rsidRPr="00306BAB" w:rsidTr="00306BAB">
        <w:tc>
          <w:tcPr>
            <w:tcW w:w="1204" w:type="dxa"/>
          </w:tcPr>
          <w:p w:rsidR="00E1320E" w:rsidRPr="00306BAB" w:rsidRDefault="00E1320E" w:rsidP="00306BAB">
            <w:pPr>
              <w:keepNext/>
              <w:jc w:val="both"/>
              <w:outlineLvl w:val="1"/>
              <w:rPr>
                <w:b/>
                <w:bCs/>
                <w:iCs/>
                <w:sz w:val="24"/>
                <w:szCs w:val="24"/>
              </w:rPr>
            </w:pPr>
            <w:r w:rsidRPr="00306BAB">
              <w:rPr>
                <w:b/>
                <w:bCs/>
                <w:iCs/>
                <w:sz w:val="24"/>
                <w:szCs w:val="24"/>
              </w:rPr>
              <w:lastRenderedPageBreak/>
              <w:t>ВД 2</w:t>
            </w:r>
          </w:p>
        </w:tc>
        <w:tc>
          <w:tcPr>
            <w:tcW w:w="8118" w:type="dxa"/>
          </w:tcPr>
          <w:p w:rsidR="00E1320E" w:rsidRPr="00306BAB" w:rsidRDefault="00E1320E" w:rsidP="00306BAB">
            <w:pPr>
              <w:jc w:val="both"/>
              <w:rPr>
                <w:b/>
                <w:sz w:val="24"/>
                <w:szCs w:val="24"/>
              </w:rPr>
            </w:pPr>
            <w:r w:rsidRPr="00306BAB">
              <w:rPr>
                <w:b/>
                <w:sz w:val="24"/>
                <w:szCs w:val="24"/>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2.1.</w:t>
            </w:r>
          </w:p>
        </w:tc>
        <w:tc>
          <w:tcPr>
            <w:tcW w:w="8118" w:type="dxa"/>
          </w:tcPr>
          <w:p w:rsidR="00E1320E" w:rsidRPr="00306BAB" w:rsidRDefault="00E1320E" w:rsidP="00306BAB">
            <w:pPr>
              <w:jc w:val="both"/>
              <w:rPr>
                <w:sz w:val="24"/>
                <w:szCs w:val="24"/>
              </w:rPr>
            </w:pPr>
            <w:r w:rsidRPr="00306BAB">
              <w:rPr>
                <w:sz w:val="24"/>
                <w:szCs w:val="24"/>
              </w:rPr>
              <w:t>Формировать бухгалтерские проводки по учету источников активов организации на основе рабочего плана счетов бухгалтерского учета</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2.2</w:t>
            </w:r>
          </w:p>
        </w:tc>
        <w:tc>
          <w:tcPr>
            <w:tcW w:w="8118" w:type="dxa"/>
          </w:tcPr>
          <w:p w:rsidR="00E1320E" w:rsidRPr="00306BAB" w:rsidRDefault="00E1320E" w:rsidP="00306BAB">
            <w:pPr>
              <w:jc w:val="both"/>
              <w:rPr>
                <w:sz w:val="24"/>
                <w:szCs w:val="24"/>
              </w:rPr>
            </w:pPr>
            <w:r w:rsidRPr="00306BAB">
              <w:rPr>
                <w:sz w:val="24"/>
                <w:szCs w:val="24"/>
              </w:rPr>
              <w:t>Выполнять поручения руководства в составе комиссии по инвентаризации активов в местах их хранения</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2.3</w:t>
            </w:r>
          </w:p>
        </w:tc>
        <w:tc>
          <w:tcPr>
            <w:tcW w:w="8118" w:type="dxa"/>
          </w:tcPr>
          <w:p w:rsidR="00E1320E" w:rsidRPr="00306BAB" w:rsidRDefault="00E1320E" w:rsidP="00306BAB">
            <w:pPr>
              <w:jc w:val="both"/>
              <w:rPr>
                <w:sz w:val="24"/>
                <w:szCs w:val="24"/>
              </w:rPr>
            </w:pPr>
            <w:r w:rsidRPr="00306BAB">
              <w:rPr>
                <w:sz w:val="24"/>
                <w:szCs w:val="24"/>
              </w:rPr>
              <w:t>Проводить подготовку к инвентаризации и проверку действительного соответствия фактических данных инвентаризации данным учета</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2.4</w:t>
            </w:r>
          </w:p>
        </w:tc>
        <w:tc>
          <w:tcPr>
            <w:tcW w:w="8118" w:type="dxa"/>
          </w:tcPr>
          <w:p w:rsidR="00E1320E" w:rsidRPr="00306BAB" w:rsidRDefault="00E1320E" w:rsidP="00306BAB">
            <w:pPr>
              <w:jc w:val="both"/>
              <w:rPr>
                <w:sz w:val="24"/>
                <w:szCs w:val="24"/>
              </w:rPr>
            </w:pPr>
            <w:r w:rsidRPr="00306BAB">
              <w:rPr>
                <w:sz w:val="24"/>
                <w:szCs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2.5</w:t>
            </w:r>
          </w:p>
        </w:tc>
        <w:tc>
          <w:tcPr>
            <w:tcW w:w="8118" w:type="dxa"/>
          </w:tcPr>
          <w:p w:rsidR="00E1320E" w:rsidRPr="00306BAB" w:rsidRDefault="00E1320E" w:rsidP="00306BAB">
            <w:pPr>
              <w:jc w:val="both"/>
              <w:rPr>
                <w:sz w:val="24"/>
                <w:szCs w:val="24"/>
              </w:rPr>
            </w:pPr>
            <w:r w:rsidRPr="00306BAB">
              <w:rPr>
                <w:sz w:val="24"/>
                <w:szCs w:val="24"/>
              </w:rPr>
              <w:t>Проводить процедуры инвентаризации финансовых обязательств организации</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2.6</w:t>
            </w:r>
          </w:p>
        </w:tc>
        <w:tc>
          <w:tcPr>
            <w:tcW w:w="8118" w:type="dxa"/>
          </w:tcPr>
          <w:p w:rsidR="00E1320E" w:rsidRPr="00306BAB" w:rsidRDefault="00E1320E" w:rsidP="00306BAB">
            <w:pPr>
              <w:jc w:val="both"/>
              <w:rPr>
                <w:sz w:val="24"/>
                <w:szCs w:val="24"/>
              </w:rPr>
            </w:pPr>
            <w:r w:rsidRPr="00306BAB">
              <w:rPr>
                <w:sz w:val="24"/>
                <w:szCs w:val="24"/>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2.7</w:t>
            </w:r>
          </w:p>
        </w:tc>
        <w:tc>
          <w:tcPr>
            <w:tcW w:w="8118" w:type="dxa"/>
          </w:tcPr>
          <w:p w:rsidR="00E1320E" w:rsidRPr="00306BAB" w:rsidRDefault="00E1320E" w:rsidP="00306BAB">
            <w:pPr>
              <w:jc w:val="both"/>
              <w:rPr>
                <w:sz w:val="24"/>
                <w:szCs w:val="24"/>
              </w:rPr>
            </w:pPr>
            <w:r w:rsidRPr="00306BAB">
              <w:rPr>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E1320E" w:rsidRPr="00306BAB" w:rsidTr="00306BAB">
        <w:tc>
          <w:tcPr>
            <w:tcW w:w="1204" w:type="dxa"/>
          </w:tcPr>
          <w:p w:rsidR="00E1320E" w:rsidRPr="00306BAB" w:rsidRDefault="00E1320E" w:rsidP="00306BAB">
            <w:pPr>
              <w:keepNext/>
              <w:jc w:val="both"/>
              <w:outlineLvl w:val="1"/>
              <w:rPr>
                <w:b/>
                <w:bCs/>
                <w:iCs/>
                <w:sz w:val="24"/>
                <w:szCs w:val="24"/>
              </w:rPr>
            </w:pPr>
            <w:r w:rsidRPr="00306BAB">
              <w:rPr>
                <w:b/>
                <w:bCs/>
                <w:iCs/>
                <w:sz w:val="24"/>
                <w:szCs w:val="24"/>
              </w:rPr>
              <w:t>ВД 3</w:t>
            </w:r>
          </w:p>
        </w:tc>
        <w:tc>
          <w:tcPr>
            <w:tcW w:w="8118" w:type="dxa"/>
          </w:tcPr>
          <w:p w:rsidR="00E1320E" w:rsidRPr="00306BAB" w:rsidRDefault="00E1320E" w:rsidP="00306BAB">
            <w:pPr>
              <w:jc w:val="both"/>
              <w:rPr>
                <w:b/>
                <w:sz w:val="24"/>
                <w:szCs w:val="24"/>
              </w:rPr>
            </w:pPr>
            <w:r w:rsidRPr="00306BAB">
              <w:rPr>
                <w:b/>
                <w:sz w:val="24"/>
                <w:szCs w:val="24"/>
              </w:rPr>
              <w:t>Проведение расчетов с бюджетом и внебюджетными фондами</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3.1.</w:t>
            </w:r>
          </w:p>
        </w:tc>
        <w:tc>
          <w:tcPr>
            <w:tcW w:w="8118" w:type="dxa"/>
          </w:tcPr>
          <w:p w:rsidR="00E1320E" w:rsidRPr="00306BAB" w:rsidRDefault="00E1320E" w:rsidP="00306BAB">
            <w:pPr>
              <w:jc w:val="both"/>
              <w:rPr>
                <w:sz w:val="24"/>
                <w:szCs w:val="24"/>
              </w:rPr>
            </w:pPr>
            <w:r w:rsidRPr="00306BAB">
              <w:rPr>
                <w:sz w:val="24"/>
                <w:szCs w:val="24"/>
              </w:rPr>
              <w:t>Формировать бухгалтерские проводки по начислению и перечислению налогов и сборов в бюджеты различных уровней</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3.2.</w:t>
            </w:r>
          </w:p>
        </w:tc>
        <w:tc>
          <w:tcPr>
            <w:tcW w:w="8118" w:type="dxa"/>
          </w:tcPr>
          <w:p w:rsidR="00E1320E" w:rsidRPr="00306BAB" w:rsidRDefault="00E1320E" w:rsidP="00306BAB">
            <w:pPr>
              <w:jc w:val="both"/>
              <w:rPr>
                <w:sz w:val="24"/>
                <w:szCs w:val="24"/>
              </w:rPr>
            </w:pPr>
            <w:r w:rsidRPr="00306BAB">
              <w:rPr>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3.3.</w:t>
            </w:r>
          </w:p>
        </w:tc>
        <w:tc>
          <w:tcPr>
            <w:tcW w:w="8118" w:type="dxa"/>
          </w:tcPr>
          <w:p w:rsidR="00E1320E" w:rsidRPr="00306BAB" w:rsidRDefault="00E1320E" w:rsidP="00306BAB">
            <w:pPr>
              <w:jc w:val="both"/>
              <w:rPr>
                <w:sz w:val="24"/>
                <w:szCs w:val="24"/>
              </w:rPr>
            </w:pPr>
            <w:r w:rsidRPr="00306BAB">
              <w:rPr>
                <w:sz w:val="24"/>
                <w:szCs w:val="24"/>
              </w:rPr>
              <w:t>Формировать бухгалтерские проводки по начислению и перечислению страховых взносов во внебюджетные фонды и налоговые органы</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3.4</w:t>
            </w:r>
          </w:p>
        </w:tc>
        <w:tc>
          <w:tcPr>
            <w:tcW w:w="8118" w:type="dxa"/>
          </w:tcPr>
          <w:p w:rsidR="00E1320E" w:rsidRPr="00306BAB" w:rsidRDefault="00E1320E" w:rsidP="00306BAB">
            <w:pPr>
              <w:jc w:val="both"/>
              <w:rPr>
                <w:sz w:val="24"/>
                <w:szCs w:val="24"/>
              </w:rPr>
            </w:pPr>
            <w:r w:rsidRPr="00306BAB">
              <w:rPr>
                <w:sz w:val="24"/>
                <w:szCs w:val="24"/>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r w:rsidR="00E1320E" w:rsidRPr="00306BAB" w:rsidTr="00306BAB">
        <w:tc>
          <w:tcPr>
            <w:tcW w:w="1204" w:type="dxa"/>
          </w:tcPr>
          <w:p w:rsidR="00E1320E" w:rsidRPr="00306BAB" w:rsidRDefault="00E1320E" w:rsidP="00306BAB">
            <w:pPr>
              <w:keepNext/>
              <w:jc w:val="both"/>
              <w:outlineLvl w:val="1"/>
              <w:rPr>
                <w:b/>
                <w:bCs/>
                <w:iCs/>
                <w:sz w:val="24"/>
                <w:szCs w:val="24"/>
              </w:rPr>
            </w:pPr>
            <w:r w:rsidRPr="00306BAB">
              <w:rPr>
                <w:b/>
                <w:bCs/>
                <w:iCs/>
                <w:sz w:val="24"/>
                <w:szCs w:val="24"/>
              </w:rPr>
              <w:t>ВД 4</w:t>
            </w:r>
          </w:p>
        </w:tc>
        <w:tc>
          <w:tcPr>
            <w:tcW w:w="8118" w:type="dxa"/>
          </w:tcPr>
          <w:p w:rsidR="00E1320E" w:rsidRPr="00306BAB" w:rsidRDefault="00E1320E" w:rsidP="00306BAB">
            <w:pPr>
              <w:jc w:val="both"/>
              <w:rPr>
                <w:b/>
                <w:sz w:val="24"/>
                <w:szCs w:val="24"/>
              </w:rPr>
            </w:pPr>
            <w:r w:rsidRPr="00306BAB">
              <w:rPr>
                <w:b/>
                <w:sz w:val="24"/>
                <w:szCs w:val="24"/>
              </w:rPr>
              <w:t>Составление и использование бухгалтерской (финансовой) отчетности</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4.1</w:t>
            </w:r>
          </w:p>
        </w:tc>
        <w:tc>
          <w:tcPr>
            <w:tcW w:w="8118" w:type="dxa"/>
          </w:tcPr>
          <w:p w:rsidR="00E1320E" w:rsidRPr="00306BAB" w:rsidRDefault="00E1320E" w:rsidP="00306BAB">
            <w:pPr>
              <w:jc w:val="both"/>
              <w:rPr>
                <w:sz w:val="24"/>
                <w:szCs w:val="24"/>
              </w:rPr>
            </w:pPr>
            <w:r w:rsidRPr="00306BAB">
              <w:rPr>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4.2</w:t>
            </w:r>
          </w:p>
        </w:tc>
        <w:tc>
          <w:tcPr>
            <w:tcW w:w="8118" w:type="dxa"/>
          </w:tcPr>
          <w:p w:rsidR="00E1320E" w:rsidRPr="00306BAB" w:rsidRDefault="00E1320E" w:rsidP="00306BAB">
            <w:pPr>
              <w:jc w:val="both"/>
              <w:rPr>
                <w:sz w:val="24"/>
                <w:szCs w:val="24"/>
              </w:rPr>
            </w:pPr>
            <w:r w:rsidRPr="00306BAB">
              <w:rPr>
                <w:sz w:val="24"/>
                <w:szCs w:val="24"/>
              </w:rPr>
              <w:t>Составлять формы бухгалтерской (финансовой) отчетности в установленные законодательством сроки</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4.3</w:t>
            </w:r>
          </w:p>
        </w:tc>
        <w:tc>
          <w:tcPr>
            <w:tcW w:w="8118" w:type="dxa"/>
          </w:tcPr>
          <w:p w:rsidR="00E1320E" w:rsidRPr="00306BAB" w:rsidRDefault="00E1320E" w:rsidP="00306BAB">
            <w:pPr>
              <w:jc w:val="both"/>
              <w:rPr>
                <w:sz w:val="24"/>
                <w:szCs w:val="24"/>
              </w:rPr>
            </w:pPr>
            <w:r w:rsidRPr="00306BAB">
              <w:rPr>
                <w:sz w:val="24"/>
                <w:szCs w:val="24"/>
              </w:rPr>
              <w:t xml:space="preserve">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w:t>
            </w:r>
            <w:proofErr w:type="gramStart"/>
            <w:r w:rsidRPr="00306BAB">
              <w:rPr>
                <w:sz w:val="24"/>
                <w:szCs w:val="24"/>
              </w:rPr>
              <w:t>отчетности</w:t>
            </w:r>
            <w:proofErr w:type="gramEnd"/>
            <w:r w:rsidRPr="00306BAB">
              <w:rPr>
                <w:sz w:val="24"/>
                <w:szCs w:val="24"/>
              </w:rPr>
              <w:t xml:space="preserve">  установленные законодательством сроки</w:t>
            </w:r>
          </w:p>
        </w:tc>
      </w:tr>
      <w:tr w:rsidR="00E1320E" w:rsidRPr="00306BAB" w:rsidTr="00306BAB">
        <w:tc>
          <w:tcPr>
            <w:tcW w:w="1204" w:type="dxa"/>
          </w:tcPr>
          <w:p w:rsidR="00E1320E" w:rsidRPr="00306BAB" w:rsidRDefault="00E1320E" w:rsidP="00306BAB">
            <w:pPr>
              <w:keepNext/>
              <w:jc w:val="both"/>
              <w:outlineLvl w:val="1"/>
              <w:rPr>
                <w:bCs/>
                <w:iCs/>
                <w:sz w:val="24"/>
                <w:szCs w:val="24"/>
              </w:rPr>
            </w:pPr>
            <w:r w:rsidRPr="00306BAB">
              <w:rPr>
                <w:bCs/>
                <w:iCs/>
                <w:sz w:val="24"/>
                <w:szCs w:val="24"/>
              </w:rPr>
              <w:t>ПК 4.4</w:t>
            </w:r>
          </w:p>
        </w:tc>
        <w:tc>
          <w:tcPr>
            <w:tcW w:w="8118" w:type="dxa"/>
          </w:tcPr>
          <w:p w:rsidR="00E1320E" w:rsidRPr="00306BAB" w:rsidRDefault="00E1320E" w:rsidP="00306BAB">
            <w:pPr>
              <w:jc w:val="both"/>
              <w:rPr>
                <w:sz w:val="24"/>
                <w:szCs w:val="24"/>
              </w:rPr>
            </w:pPr>
            <w:r w:rsidRPr="00306BAB">
              <w:rPr>
                <w:sz w:val="24"/>
                <w:szCs w:val="24"/>
              </w:rPr>
              <w:t>Проводить контроль и анализ информации об активах и финансового положения организации, ее платежеспособности и доходности</w:t>
            </w:r>
          </w:p>
        </w:tc>
      </w:tr>
      <w:tr w:rsidR="00E1320E" w:rsidRPr="00306BAB" w:rsidTr="00306BAB">
        <w:tc>
          <w:tcPr>
            <w:tcW w:w="1204" w:type="dxa"/>
          </w:tcPr>
          <w:p w:rsidR="00E1320E" w:rsidRPr="00306BAB" w:rsidRDefault="00E1320E" w:rsidP="00306BAB">
            <w:pPr>
              <w:jc w:val="both"/>
              <w:rPr>
                <w:sz w:val="24"/>
                <w:szCs w:val="24"/>
              </w:rPr>
            </w:pPr>
            <w:r w:rsidRPr="00306BAB">
              <w:rPr>
                <w:sz w:val="24"/>
                <w:szCs w:val="24"/>
              </w:rPr>
              <w:t>ПК 4.5</w:t>
            </w:r>
          </w:p>
        </w:tc>
        <w:tc>
          <w:tcPr>
            <w:tcW w:w="8118" w:type="dxa"/>
          </w:tcPr>
          <w:p w:rsidR="00E1320E" w:rsidRPr="00306BAB" w:rsidRDefault="00E1320E" w:rsidP="00306BAB">
            <w:pPr>
              <w:jc w:val="both"/>
              <w:rPr>
                <w:sz w:val="24"/>
                <w:szCs w:val="24"/>
              </w:rPr>
            </w:pPr>
            <w:r w:rsidRPr="00306BAB">
              <w:rPr>
                <w:sz w:val="24"/>
                <w:szCs w:val="24"/>
              </w:rPr>
              <w:t>Принимать участие в составлении бизнес-плана</w:t>
            </w:r>
          </w:p>
        </w:tc>
      </w:tr>
      <w:tr w:rsidR="00E1320E" w:rsidRPr="00306BAB" w:rsidTr="00306BAB">
        <w:tc>
          <w:tcPr>
            <w:tcW w:w="1204" w:type="dxa"/>
          </w:tcPr>
          <w:p w:rsidR="00E1320E" w:rsidRPr="00306BAB" w:rsidRDefault="00E1320E" w:rsidP="00306BAB">
            <w:pPr>
              <w:jc w:val="both"/>
              <w:rPr>
                <w:sz w:val="24"/>
                <w:szCs w:val="24"/>
              </w:rPr>
            </w:pPr>
            <w:r w:rsidRPr="00306BAB">
              <w:rPr>
                <w:sz w:val="24"/>
                <w:szCs w:val="24"/>
              </w:rPr>
              <w:t>ПК 4.6</w:t>
            </w:r>
          </w:p>
        </w:tc>
        <w:tc>
          <w:tcPr>
            <w:tcW w:w="8118" w:type="dxa"/>
          </w:tcPr>
          <w:p w:rsidR="00E1320E" w:rsidRPr="00306BAB" w:rsidRDefault="00E1320E" w:rsidP="00306BAB">
            <w:pPr>
              <w:jc w:val="both"/>
              <w:rPr>
                <w:sz w:val="24"/>
                <w:szCs w:val="24"/>
              </w:rPr>
            </w:pPr>
            <w:r w:rsidRPr="00306BAB">
              <w:rPr>
                <w:sz w:val="24"/>
                <w:szCs w:val="24"/>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E1320E" w:rsidRPr="00306BAB" w:rsidTr="00306BAB">
        <w:tc>
          <w:tcPr>
            <w:tcW w:w="1204" w:type="dxa"/>
          </w:tcPr>
          <w:p w:rsidR="00E1320E" w:rsidRPr="00306BAB" w:rsidRDefault="00E1320E" w:rsidP="00306BAB">
            <w:pPr>
              <w:jc w:val="both"/>
              <w:rPr>
                <w:sz w:val="24"/>
                <w:szCs w:val="24"/>
              </w:rPr>
            </w:pPr>
            <w:r w:rsidRPr="00306BAB">
              <w:rPr>
                <w:sz w:val="24"/>
                <w:szCs w:val="24"/>
              </w:rPr>
              <w:t>ПК 4.7</w:t>
            </w:r>
          </w:p>
        </w:tc>
        <w:tc>
          <w:tcPr>
            <w:tcW w:w="8118" w:type="dxa"/>
          </w:tcPr>
          <w:p w:rsidR="00E1320E" w:rsidRPr="00306BAB" w:rsidRDefault="00E1320E" w:rsidP="00306BAB">
            <w:pPr>
              <w:jc w:val="both"/>
              <w:rPr>
                <w:sz w:val="24"/>
                <w:szCs w:val="24"/>
              </w:rPr>
            </w:pPr>
            <w:r w:rsidRPr="00306BAB">
              <w:rPr>
                <w:sz w:val="24"/>
                <w:szCs w:val="24"/>
              </w:rPr>
              <w:t>Проводить мониторинг устранения менеджментом выявленных нарушений, недостатков и рисков</w:t>
            </w:r>
          </w:p>
        </w:tc>
      </w:tr>
      <w:tr w:rsidR="00DC5060" w:rsidRPr="00306BAB" w:rsidTr="00306BAB">
        <w:tc>
          <w:tcPr>
            <w:tcW w:w="1204" w:type="dxa"/>
          </w:tcPr>
          <w:p w:rsidR="00DC5060" w:rsidRPr="00306BAB" w:rsidRDefault="00DC5060" w:rsidP="00306BAB">
            <w:pPr>
              <w:jc w:val="both"/>
              <w:rPr>
                <w:b/>
                <w:sz w:val="24"/>
                <w:szCs w:val="24"/>
              </w:rPr>
            </w:pPr>
            <w:r w:rsidRPr="00306BAB">
              <w:rPr>
                <w:b/>
                <w:sz w:val="24"/>
                <w:szCs w:val="24"/>
              </w:rPr>
              <w:t>ВД 5</w:t>
            </w:r>
          </w:p>
        </w:tc>
        <w:tc>
          <w:tcPr>
            <w:tcW w:w="8118" w:type="dxa"/>
          </w:tcPr>
          <w:p w:rsidR="00DC5060" w:rsidRPr="00306BAB" w:rsidRDefault="00AB3D87" w:rsidP="00306BAB">
            <w:pPr>
              <w:jc w:val="both"/>
              <w:rPr>
                <w:b/>
                <w:sz w:val="24"/>
                <w:szCs w:val="24"/>
              </w:rPr>
            </w:pPr>
            <w:r w:rsidRPr="00306BAB">
              <w:rPr>
                <w:b/>
                <w:color w:val="000000"/>
                <w:sz w:val="24"/>
                <w:szCs w:val="24"/>
                <w:lang w:eastAsia="ru-RU"/>
              </w:rPr>
              <w:t>Выполнение работ по одной или нескольким профессиям рабочих, должностям служащих</w:t>
            </w:r>
          </w:p>
        </w:tc>
      </w:tr>
      <w:tr w:rsidR="00AB3D87" w:rsidRPr="00306BAB" w:rsidTr="00306BAB">
        <w:tc>
          <w:tcPr>
            <w:tcW w:w="1204" w:type="dxa"/>
          </w:tcPr>
          <w:p w:rsidR="00AB3D87" w:rsidRPr="00306BAB" w:rsidRDefault="00AB3D87" w:rsidP="00306BAB">
            <w:pPr>
              <w:keepNext/>
              <w:jc w:val="both"/>
              <w:outlineLvl w:val="1"/>
              <w:rPr>
                <w:bCs/>
                <w:iCs/>
                <w:sz w:val="24"/>
                <w:szCs w:val="24"/>
              </w:rPr>
            </w:pPr>
            <w:r w:rsidRPr="00306BAB">
              <w:rPr>
                <w:bCs/>
                <w:iCs/>
                <w:sz w:val="24"/>
                <w:szCs w:val="24"/>
              </w:rPr>
              <w:lastRenderedPageBreak/>
              <w:t>ПК 1.1</w:t>
            </w:r>
          </w:p>
        </w:tc>
        <w:tc>
          <w:tcPr>
            <w:tcW w:w="8118" w:type="dxa"/>
          </w:tcPr>
          <w:p w:rsidR="00AB3D87" w:rsidRPr="00306BAB" w:rsidRDefault="00AB3D87" w:rsidP="00306BAB">
            <w:pPr>
              <w:keepNext/>
              <w:suppressAutoHyphens/>
              <w:jc w:val="both"/>
              <w:outlineLvl w:val="1"/>
              <w:rPr>
                <w:bCs/>
                <w:iCs/>
                <w:sz w:val="24"/>
                <w:szCs w:val="24"/>
              </w:rPr>
            </w:pPr>
            <w:r w:rsidRPr="00306BAB">
              <w:rPr>
                <w:bCs/>
                <w:iCs/>
                <w:sz w:val="24"/>
                <w:szCs w:val="24"/>
              </w:rPr>
              <w:t>Обрабатывать первичные бухгалтерские документы</w:t>
            </w:r>
          </w:p>
        </w:tc>
      </w:tr>
      <w:tr w:rsidR="00AB3D87" w:rsidRPr="00306BAB" w:rsidTr="00306BAB">
        <w:tc>
          <w:tcPr>
            <w:tcW w:w="1204" w:type="dxa"/>
          </w:tcPr>
          <w:p w:rsidR="00AB3D87" w:rsidRPr="00306BAB" w:rsidRDefault="00AB3D87" w:rsidP="00306BAB">
            <w:pPr>
              <w:keepNext/>
              <w:jc w:val="both"/>
              <w:outlineLvl w:val="1"/>
              <w:rPr>
                <w:bCs/>
                <w:iCs/>
                <w:sz w:val="24"/>
                <w:szCs w:val="24"/>
              </w:rPr>
            </w:pPr>
            <w:r w:rsidRPr="00306BAB">
              <w:rPr>
                <w:bCs/>
                <w:iCs/>
                <w:sz w:val="24"/>
                <w:szCs w:val="24"/>
              </w:rPr>
              <w:t>ПК 1.3</w:t>
            </w:r>
          </w:p>
        </w:tc>
        <w:tc>
          <w:tcPr>
            <w:tcW w:w="8118" w:type="dxa"/>
          </w:tcPr>
          <w:p w:rsidR="00AB3D87" w:rsidRPr="00306BAB" w:rsidRDefault="00AB3D87" w:rsidP="00306BAB">
            <w:pPr>
              <w:keepNext/>
              <w:suppressAutoHyphens/>
              <w:jc w:val="both"/>
              <w:outlineLvl w:val="1"/>
              <w:rPr>
                <w:color w:val="000000"/>
                <w:sz w:val="24"/>
                <w:szCs w:val="24"/>
              </w:rPr>
            </w:pPr>
            <w:r w:rsidRPr="00306BAB">
              <w:rPr>
                <w:color w:val="000000"/>
                <w:sz w:val="24"/>
                <w:szCs w:val="24"/>
              </w:rPr>
              <w:t>Проводить учет денежных средств, оформлять денежные и кассовые документы</w:t>
            </w:r>
          </w:p>
        </w:tc>
      </w:tr>
      <w:tr w:rsidR="00AB3D87" w:rsidRPr="00306BAB" w:rsidTr="00306BAB">
        <w:tc>
          <w:tcPr>
            <w:tcW w:w="1204" w:type="dxa"/>
          </w:tcPr>
          <w:p w:rsidR="00AB3D87" w:rsidRPr="00306BAB" w:rsidRDefault="00AB3D87" w:rsidP="00306BAB">
            <w:pPr>
              <w:keepNext/>
              <w:jc w:val="both"/>
              <w:outlineLvl w:val="1"/>
              <w:rPr>
                <w:bCs/>
                <w:iCs/>
                <w:sz w:val="24"/>
                <w:szCs w:val="24"/>
              </w:rPr>
            </w:pPr>
            <w:r w:rsidRPr="00306BAB">
              <w:rPr>
                <w:bCs/>
                <w:iCs/>
                <w:sz w:val="24"/>
                <w:szCs w:val="24"/>
              </w:rPr>
              <w:t>ПК 2.2</w:t>
            </w:r>
          </w:p>
        </w:tc>
        <w:tc>
          <w:tcPr>
            <w:tcW w:w="8118" w:type="dxa"/>
          </w:tcPr>
          <w:p w:rsidR="00AB3D87" w:rsidRPr="00306BAB" w:rsidRDefault="00AB3D87" w:rsidP="00306BAB">
            <w:pPr>
              <w:keepNext/>
              <w:suppressAutoHyphens/>
              <w:jc w:val="both"/>
              <w:outlineLvl w:val="1"/>
              <w:rPr>
                <w:color w:val="000000"/>
                <w:sz w:val="24"/>
                <w:szCs w:val="24"/>
              </w:rPr>
            </w:pPr>
            <w:r w:rsidRPr="00306BAB">
              <w:rPr>
                <w:color w:val="000000"/>
                <w:sz w:val="24"/>
                <w:szCs w:val="24"/>
              </w:rPr>
              <w:t>Выполнять поручения руководства в составе комиссии по инвентаризации активов в местах их хранения</w:t>
            </w:r>
          </w:p>
        </w:tc>
      </w:tr>
      <w:tr w:rsidR="00AB3D87" w:rsidRPr="00306BAB" w:rsidTr="00306BAB">
        <w:tc>
          <w:tcPr>
            <w:tcW w:w="1204" w:type="dxa"/>
          </w:tcPr>
          <w:p w:rsidR="00AB3D87" w:rsidRPr="00306BAB" w:rsidRDefault="00AB3D87" w:rsidP="00306BAB">
            <w:pPr>
              <w:keepNext/>
              <w:jc w:val="both"/>
              <w:outlineLvl w:val="1"/>
              <w:rPr>
                <w:bCs/>
                <w:iCs/>
                <w:sz w:val="24"/>
                <w:szCs w:val="24"/>
              </w:rPr>
            </w:pPr>
            <w:r w:rsidRPr="00306BAB">
              <w:rPr>
                <w:bCs/>
                <w:iCs/>
                <w:sz w:val="24"/>
                <w:szCs w:val="24"/>
              </w:rPr>
              <w:t>ПК 2.3</w:t>
            </w:r>
          </w:p>
        </w:tc>
        <w:tc>
          <w:tcPr>
            <w:tcW w:w="8118" w:type="dxa"/>
          </w:tcPr>
          <w:p w:rsidR="00AB3D87" w:rsidRPr="00306BAB" w:rsidRDefault="00AB3D87" w:rsidP="00306BAB">
            <w:pPr>
              <w:keepNext/>
              <w:suppressAutoHyphens/>
              <w:jc w:val="both"/>
              <w:outlineLvl w:val="1"/>
              <w:rPr>
                <w:color w:val="000000"/>
                <w:sz w:val="24"/>
                <w:szCs w:val="24"/>
              </w:rPr>
            </w:pPr>
            <w:r w:rsidRPr="00306BAB">
              <w:rPr>
                <w:color w:val="000000"/>
                <w:sz w:val="24"/>
                <w:szCs w:val="24"/>
              </w:rPr>
              <w:t>Проводить подготовку к инвентаризации и проверку действительного соответствия фактических данных инвентаризации данным учета</w:t>
            </w:r>
          </w:p>
        </w:tc>
      </w:tr>
      <w:tr w:rsidR="00AB3D87" w:rsidRPr="00306BAB" w:rsidTr="00306BAB">
        <w:tc>
          <w:tcPr>
            <w:tcW w:w="1204" w:type="dxa"/>
          </w:tcPr>
          <w:p w:rsidR="00AB3D87" w:rsidRPr="00306BAB" w:rsidRDefault="00AB3D87" w:rsidP="00306BAB">
            <w:pPr>
              <w:keepNext/>
              <w:jc w:val="both"/>
              <w:outlineLvl w:val="1"/>
              <w:rPr>
                <w:bCs/>
                <w:iCs/>
                <w:sz w:val="24"/>
                <w:szCs w:val="24"/>
              </w:rPr>
            </w:pPr>
            <w:r w:rsidRPr="00306BAB">
              <w:rPr>
                <w:bCs/>
                <w:iCs/>
                <w:sz w:val="24"/>
                <w:szCs w:val="24"/>
              </w:rPr>
              <w:t>ПК 2.4</w:t>
            </w:r>
          </w:p>
        </w:tc>
        <w:tc>
          <w:tcPr>
            <w:tcW w:w="8118" w:type="dxa"/>
          </w:tcPr>
          <w:p w:rsidR="00AB3D87" w:rsidRPr="00306BAB" w:rsidRDefault="00AB3D87" w:rsidP="00306BAB">
            <w:pPr>
              <w:keepNext/>
              <w:suppressAutoHyphens/>
              <w:jc w:val="both"/>
              <w:outlineLvl w:val="1"/>
              <w:rPr>
                <w:color w:val="000000"/>
                <w:sz w:val="24"/>
                <w:szCs w:val="24"/>
              </w:rPr>
            </w:pPr>
            <w:r w:rsidRPr="00306BAB">
              <w:rPr>
                <w:color w:val="000000"/>
                <w:sz w:val="24"/>
                <w:szCs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AB3D87" w:rsidRPr="00306BAB" w:rsidTr="00306BAB">
        <w:tc>
          <w:tcPr>
            <w:tcW w:w="1204" w:type="dxa"/>
          </w:tcPr>
          <w:p w:rsidR="00AB3D87" w:rsidRPr="00306BAB" w:rsidRDefault="00AB3D87" w:rsidP="00306BAB">
            <w:pPr>
              <w:keepNext/>
              <w:jc w:val="both"/>
              <w:outlineLvl w:val="1"/>
              <w:rPr>
                <w:b/>
                <w:bCs/>
                <w:iCs/>
                <w:sz w:val="24"/>
                <w:szCs w:val="24"/>
              </w:rPr>
            </w:pPr>
            <w:r w:rsidRPr="00306BAB">
              <w:rPr>
                <w:b/>
                <w:bCs/>
                <w:iCs/>
                <w:sz w:val="24"/>
                <w:szCs w:val="24"/>
              </w:rPr>
              <w:t>ВД</w:t>
            </w:r>
            <w:proofErr w:type="gramStart"/>
            <w:r w:rsidRPr="00306BAB">
              <w:rPr>
                <w:b/>
                <w:bCs/>
                <w:iCs/>
                <w:sz w:val="24"/>
                <w:szCs w:val="24"/>
              </w:rPr>
              <w:t>6</w:t>
            </w:r>
            <w:proofErr w:type="gramEnd"/>
          </w:p>
        </w:tc>
        <w:tc>
          <w:tcPr>
            <w:tcW w:w="8118" w:type="dxa"/>
          </w:tcPr>
          <w:p w:rsidR="00AB3D87" w:rsidRPr="00306BAB" w:rsidRDefault="00AB3D87" w:rsidP="00306BAB">
            <w:pPr>
              <w:keepNext/>
              <w:suppressAutoHyphens/>
              <w:jc w:val="both"/>
              <w:outlineLvl w:val="1"/>
              <w:rPr>
                <w:b/>
                <w:color w:val="000000"/>
                <w:sz w:val="24"/>
                <w:szCs w:val="24"/>
              </w:rPr>
            </w:pPr>
            <w:r w:rsidRPr="00306BAB">
              <w:rPr>
                <w:b/>
                <w:color w:val="000000"/>
                <w:sz w:val="24"/>
                <w:szCs w:val="24"/>
              </w:rPr>
              <w:t>Бухгалтерский учет в отраслях экономики</w:t>
            </w:r>
          </w:p>
        </w:tc>
      </w:tr>
      <w:tr w:rsidR="00AB3D87" w:rsidRPr="00306BAB" w:rsidTr="00306BAB">
        <w:tc>
          <w:tcPr>
            <w:tcW w:w="1204" w:type="dxa"/>
          </w:tcPr>
          <w:p w:rsidR="00AB3D87" w:rsidRPr="00306BAB" w:rsidRDefault="00AB3D87" w:rsidP="00306BAB">
            <w:pPr>
              <w:pStyle w:val="Default"/>
              <w:jc w:val="both"/>
            </w:pPr>
            <w:r w:rsidRPr="00306BAB">
              <w:t xml:space="preserve">ПК 6.1. </w:t>
            </w:r>
          </w:p>
        </w:tc>
        <w:tc>
          <w:tcPr>
            <w:tcW w:w="8118" w:type="dxa"/>
          </w:tcPr>
          <w:p w:rsidR="00AB3D87" w:rsidRPr="00306BAB" w:rsidRDefault="00AB3D87" w:rsidP="00306BAB">
            <w:pPr>
              <w:pStyle w:val="Default"/>
              <w:jc w:val="both"/>
            </w:pPr>
            <w:r w:rsidRPr="00306BAB">
              <w:t xml:space="preserve">Проводить учет и формировать бухгалтерские проводки по хозяйственным операциям торговой организации на основе рабочего плана счетов бухгалтерского учета </w:t>
            </w:r>
          </w:p>
        </w:tc>
      </w:tr>
      <w:tr w:rsidR="00AB3D87" w:rsidRPr="00306BAB" w:rsidTr="00306BAB">
        <w:tc>
          <w:tcPr>
            <w:tcW w:w="1204" w:type="dxa"/>
          </w:tcPr>
          <w:p w:rsidR="00AB3D87" w:rsidRPr="00306BAB" w:rsidRDefault="00AB3D87" w:rsidP="00306BAB">
            <w:pPr>
              <w:pStyle w:val="Default"/>
              <w:jc w:val="both"/>
            </w:pPr>
            <w:r w:rsidRPr="00306BAB">
              <w:t xml:space="preserve">ПК 6.2. </w:t>
            </w:r>
          </w:p>
        </w:tc>
        <w:tc>
          <w:tcPr>
            <w:tcW w:w="8118" w:type="dxa"/>
          </w:tcPr>
          <w:p w:rsidR="00AB3D87" w:rsidRPr="00306BAB" w:rsidRDefault="00AB3D87" w:rsidP="00306BAB">
            <w:pPr>
              <w:pStyle w:val="Default"/>
              <w:jc w:val="both"/>
            </w:pPr>
            <w:r w:rsidRPr="00306BAB">
              <w:t xml:space="preserve">Проводить учет и формировать бухгалтерские проводки по хозяйственным операциям сельскохозяйственной организации на основе рабочего плана счетов бухгалтерского учета </w:t>
            </w:r>
          </w:p>
        </w:tc>
      </w:tr>
      <w:tr w:rsidR="00AB3D87" w:rsidRPr="00306BAB" w:rsidTr="00306BAB">
        <w:tc>
          <w:tcPr>
            <w:tcW w:w="1204" w:type="dxa"/>
          </w:tcPr>
          <w:p w:rsidR="00AB3D87" w:rsidRPr="00306BAB" w:rsidRDefault="00AB3D87" w:rsidP="00306BAB">
            <w:pPr>
              <w:pStyle w:val="Default"/>
              <w:jc w:val="both"/>
            </w:pPr>
            <w:r w:rsidRPr="00306BAB">
              <w:t xml:space="preserve">ПК 6.3. </w:t>
            </w:r>
          </w:p>
        </w:tc>
        <w:tc>
          <w:tcPr>
            <w:tcW w:w="8118" w:type="dxa"/>
          </w:tcPr>
          <w:p w:rsidR="00AB3D87" w:rsidRPr="00306BAB" w:rsidRDefault="00AB3D87" w:rsidP="00306BAB">
            <w:pPr>
              <w:pStyle w:val="Default"/>
              <w:jc w:val="both"/>
            </w:pPr>
            <w:r w:rsidRPr="00306BAB">
              <w:t xml:space="preserve">Проводить учет и формировать бухгалтерские проводки по хозяйственным операциям в бюджетной организации на основе рабочего плана счетов бухгалтерского учета </w:t>
            </w:r>
          </w:p>
        </w:tc>
      </w:tr>
      <w:tr w:rsidR="00AB3D87" w:rsidRPr="00306BAB" w:rsidTr="00306BAB">
        <w:tc>
          <w:tcPr>
            <w:tcW w:w="1204" w:type="dxa"/>
          </w:tcPr>
          <w:p w:rsidR="00AB3D87" w:rsidRPr="00306BAB" w:rsidRDefault="00AB3D87" w:rsidP="00306BAB">
            <w:pPr>
              <w:pStyle w:val="Default"/>
              <w:jc w:val="both"/>
            </w:pPr>
            <w:r w:rsidRPr="00306BAB">
              <w:t xml:space="preserve">ПК 6.4. </w:t>
            </w:r>
          </w:p>
        </w:tc>
        <w:tc>
          <w:tcPr>
            <w:tcW w:w="8118" w:type="dxa"/>
          </w:tcPr>
          <w:p w:rsidR="00AB3D87" w:rsidRPr="00306BAB" w:rsidRDefault="00AB3D87" w:rsidP="00306BAB">
            <w:pPr>
              <w:pStyle w:val="Default"/>
              <w:jc w:val="both"/>
            </w:pPr>
            <w:r w:rsidRPr="00306BAB">
              <w:t xml:space="preserve">Проводить учет и формировать бухгалтерские проводки по хозяйственным операциям в банках на основе рабочего плана счетов бухгалтерского учета </w:t>
            </w:r>
          </w:p>
        </w:tc>
      </w:tr>
    </w:tbl>
    <w:p w:rsidR="00527756" w:rsidRPr="00306BAB" w:rsidRDefault="00527756" w:rsidP="00306BAB">
      <w:pPr>
        <w:shd w:val="clear" w:color="auto" w:fill="FFFFFF"/>
        <w:tabs>
          <w:tab w:val="left" w:pos="567"/>
        </w:tabs>
        <w:jc w:val="both"/>
        <w:rPr>
          <w:b/>
          <w:bCs/>
          <w:color w:val="000000"/>
          <w:sz w:val="24"/>
          <w:szCs w:val="24"/>
        </w:rPr>
      </w:pPr>
    </w:p>
    <w:p w:rsidR="00CF6E6E" w:rsidRPr="00306BAB" w:rsidRDefault="00CF6E6E" w:rsidP="00306BAB">
      <w:pPr>
        <w:shd w:val="clear" w:color="auto" w:fill="FFFFFF"/>
        <w:tabs>
          <w:tab w:val="left" w:pos="567"/>
        </w:tabs>
        <w:ind w:firstLine="567"/>
        <w:jc w:val="both"/>
        <w:rPr>
          <w:sz w:val="24"/>
          <w:szCs w:val="24"/>
        </w:rPr>
      </w:pPr>
      <w:r w:rsidRPr="00306BAB">
        <w:rPr>
          <w:b/>
          <w:bCs/>
          <w:color w:val="000000"/>
          <w:sz w:val="24"/>
          <w:szCs w:val="24"/>
        </w:rPr>
        <w:t>4 Количество часов на освоение программы этапа производственной практики (по профилю специальности)</w:t>
      </w:r>
      <w:r w:rsidRPr="00306BAB">
        <w:rPr>
          <w:b/>
          <w:bCs/>
          <w:i/>
          <w:iCs/>
          <w:color w:val="000000"/>
          <w:sz w:val="24"/>
          <w:szCs w:val="24"/>
        </w:rPr>
        <w:t>:</w:t>
      </w:r>
    </w:p>
    <w:p w:rsidR="00CF6E6E" w:rsidRPr="00306BAB" w:rsidRDefault="00CF6E6E" w:rsidP="00306BAB">
      <w:pPr>
        <w:shd w:val="clear" w:color="auto" w:fill="FFFFFF"/>
        <w:tabs>
          <w:tab w:val="left" w:leader="underscore" w:pos="2510"/>
        </w:tabs>
        <w:ind w:firstLine="567"/>
        <w:jc w:val="both"/>
        <w:rPr>
          <w:sz w:val="24"/>
          <w:szCs w:val="24"/>
        </w:rPr>
      </w:pPr>
      <w:r w:rsidRPr="00306BAB">
        <w:rPr>
          <w:color w:val="000000"/>
          <w:sz w:val="24"/>
          <w:szCs w:val="24"/>
        </w:rPr>
        <w:t xml:space="preserve">Всего </w:t>
      </w:r>
      <w:r w:rsidR="003B3F50" w:rsidRPr="00306BAB">
        <w:rPr>
          <w:color w:val="000000"/>
          <w:sz w:val="24"/>
          <w:szCs w:val="24"/>
        </w:rPr>
        <w:t>396часов</w:t>
      </w:r>
      <w:r w:rsidRPr="00306BAB">
        <w:rPr>
          <w:color w:val="000000"/>
          <w:sz w:val="24"/>
          <w:szCs w:val="24"/>
        </w:rPr>
        <w:t>, в том числе:</w:t>
      </w:r>
    </w:p>
    <w:p w:rsidR="00CF6E6E" w:rsidRPr="00306BAB" w:rsidRDefault="00CF6E6E" w:rsidP="00306BAB">
      <w:pPr>
        <w:shd w:val="clear" w:color="auto" w:fill="FFFFFF"/>
        <w:tabs>
          <w:tab w:val="left" w:leader="underscore" w:pos="2510"/>
        </w:tabs>
        <w:ind w:firstLine="567"/>
        <w:jc w:val="both"/>
        <w:rPr>
          <w:color w:val="000000"/>
          <w:sz w:val="24"/>
          <w:szCs w:val="24"/>
        </w:rPr>
      </w:pPr>
      <w:r w:rsidRPr="00306BAB">
        <w:rPr>
          <w:color w:val="000000"/>
          <w:sz w:val="24"/>
          <w:szCs w:val="24"/>
        </w:rPr>
        <w:t xml:space="preserve">По ПМ 02 </w:t>
      </w:r>
      <w:r w:rsidR="00E1320E" w:rsidRPr="00306BAB">
        <w:rPr>
          <w:color w:val="000000"/>
          <w:sz w:val="24"/>
          <w:szCs w:val="24"/>
        </w:rPr>
        <w:t>-108</w:t>
      </w:r>
      <w:r w:rsidR="003B3F50" w:rsidRPr="00306BAB">
        <w:rPr>
          <w:color w:val="000000"/>
          <w:sz w:val="24"/>
          <w:szCs w:val="24"/>
        </w:rPr>
        <w:t xml:space="preserve"> часов</w:t>
      </w:r>
      <w:r w:rsidRPr="00306BAB">
        <w:rPr>
          <w:color w:val="000000"/>
          <w:sz w:val="24"/>
          <w:szCs w:val="24"/>
        </w:rPr>
        <w:t>,</w:t>
      </w:r>
    </w:p>
    <w:p w:rsidR="00CF6E6E" w:rsidRPr="00306BAB" w:rsidRDefault="00CF6E6E" w:rsidP="00306BAB">
      <w:pPr>
        <w:shd w:val="clear" w:color="auto" w:fill="FFFFFF"/>
        <w:tabs>
          <w:tab w:val="left" w:leader="underscore" w:pos="2510"/>
        </w:tabs>
        <w:ind w:firstLine="567"/>
        <w:jc w:val="both"/>
        <w:rPr>
          <w:color w:val="000000"/>
          <w:sz w:val="24"/>
          <w:szCs w:val="24"/>
        </w:rPr>
      </w:pPr>
      <w:r w:rsidRPr="00306BAB">
        <w:rPr>
          <w:color w:val="000000"/>
          <w:sz w:val="24"/>
          <w:szCs w:val="24"/>
        </w:rPr>
        <w:t xml:space="preserve">По ПМ 03 </w:t>
      </w:r>
      <w:r w:rsidR="00E1320E" w:rsidRPr="00306BAB">
        <w:rPr>
          <w:color w:val="000000"/>
          <w:sz w:val="24"/>
          <w:szCs w:val="24"/>
        </w:rPr>
        <w:t>-36</w:t>
      </w:r>
      <w:r w:rsidRPr="00306BAB">
        <w:rPr>
          <w:color w:val="000000"/>
          <w:sz w:val="24"/>
          <w:szCs w:val="24"/>
        </w:rPr>
        <w:t xml:space="preserve"> часов</w:t>
      </w:r>
    </w:p>
    <w:p w:rsidR="00CF6E6E" w:rsidRPr="00306BAB" w:rsidRDefault="00CF6E6E" w:rsidP="00306BAB">
      <w:pPr>
        <w:shd w:val="clear" w:color="auto" w:fill="FFFFFF"/>
        <w:tabs>
          <w:tab w:val="left" w:leader="underscore" w:pos="2510"/>
        </w:tabs>
        <w:ind w:firstLine="567"/>
        <w:jc w:val="both"/>
        <w:rPr>
          <w:color w:val="000000"/>
          <w:sz w:val="24"/>
          <w:szCs w:val="24"/>
        </w:rPr>
      </w:pPr>
      <w:r w:rsidRPr="00306BAB">
        <w:rPr>
          <w:color w:val="000000"/>
          <w:sz w:val="24"/>
          <w:szCs w:val="24"/>
        </w:rPr>
        <w:t xml:space="preserve">По ПМ 04 </w:t>
      </w:r>
      <w:r w:rsidR="00E1320E" w:rsidRPr="00306BAB">
        <w:rPr>
          <w:color w:val="000000"/>
          <w:sz w:val="24"/>
          <w:szCs w:val="24"/>
        </w:rPr>
        <w:t>-72</w:t>
      </w:r>
      <w:r w:rsidRPr="00306BAB">
        <w:rPr>
          <w:color w:val="000000"/>
          <w:sz w:val="24"/>
          <w:szCs w:val="24"/>
        </w:rPr>
        <w:t xml:space="preserve"> часа</w:t>
      </w:r>
    </w:p>
    <w:p w:rsidR="00DC5060" w:rsidRPr="00306BAB" w:rsidRDefault="00DC5060" w:rsidP="00306BAB">
      <w:pPr>
        <w:shd w:val="clear" w:color="auto" w:fill="FFFFFF"/>
        <w:tabs>
          <w:tab w:val="left" w:leader="underscore" w:pos="2510"/>
        </w:tabs>
        <w:ind w:firstLine="567"/>
        <w:jc w:val="both"/>
        <w:rPr>
          <w:color w:val="000000"/>
          <w:sz w:val="24"/>
          <w:szCs w:val="24"/>
        </w:rPr>
      </w:pPr>
      <w:r w:rsidRPr="00306BAB">
        <w:rPr>
          <w:color w:val="000000"/>
          <w:sz w:val="24"/>
          <w:szCs w:val="24"/>
        </w:rPr>
        <w:t>По ПМ 05</w:t>
      </w:r>
      <w:r w:rsidR="003B3F50" w:rsidRPr="00306BAB">
        <w:rPr>
          <w:color w:val="000000"/>
          <w:sz w:val="24"/>
          <w:szCs w:val="24"/>
        </w:rPr>
        <w:t xml:space="preserve"> -36 часов</w:t>
      </w:r>
    </w:p>
    <w:p w:rsidR="003B3F50" w:rsidRPr="00306BAB" w:rsidRDefault="003B3F50" w:rsidP="00306BAB">
      <w:pPr>
        <w:shd w:val="clear" w:color="auto" w:fill="FFFFFF"/>
        <w:tabs>
          <w:tab w:val="left" w:leader="underscore" w:pos="2510"/>
        </w:tabs>
        <w:ind w:firstLine="567"/>
        <w:jc w:val="both"/>
        <w:rPr>
          <w:color w:val="000000"/>
          <w:sz w:val="24"/>
          <w:szCs w:val="24"/>
        </w:rPr>
      </w:pPr>
      <w:r w:rsidRPr="00306BAB">
        <w:rPr>
          <w:color w:val="000000"/>
          <w:sz w:val="24"/>
          <w:szCs w:val="24"/>
        </w:rPr>
        <w:t>По ПМ 06 -144 часа</w:t>
      </w:r>
    </w:p>
    <w:p w:rsidR="00CD7574" w:rsidRPr="00306BAB" w:rsidRDefault="00CD7574" w:rsidP="00306BAB">
      <w:pPr>
        <w:ind w:firstLine="567"/>
        <w:jc w:val="both"/>
        <w:rPr>
          <w:b/>
          <w:sz w:val="24"/>
          <w:szCs w:val="24"/>
        </w:rPr>
      </w:pPr>
    </w:p>
    <w:p w:rsidR="00740597" w:rsidRPr="00306BAB" w:rsidRDefault="00CF6E6E" w:rsidP="00306BAB">
      <w:pPr>
        <w:ind w:firstLine="567"/>
        <w:jc w:val="both"/>
        <w:rPr>
          <w:b/>
          <w:sz w:val="24"/>
          <w:szCs w:val="24"/>
        </w:rPr>
      </w:pPr>
      <w:r w:rsidRPr="00306BAB">
        <w:rPr>
          <w:b/>
          <w:sz w:val="24"/>
          <w:szCs w:val="24"/>
        </w:rPr>
        <w:t xml:space="preserve">5 </w:t>
      </w:r>
      <w:r w:rsidR="00740597" w:rsidRPr="00306BAB">
        <w:rPr>
          <w:b/>
          <w:sz w:val="24"/>
          <w:szCs w:val="24"/>
        </w:rPr>
        <w:t xml:space="preserve">Виды работ </w:t>
      </w:r>
      <w:r w:rsidRPr="00306BAB">
        <w:rPr>
          <w:b/>
          <w:sz w:val="24"/>
          <w:szCs w:val="24"/>
        </w:rPr>
        <w:t>производственной практики</w:t>
      </w:r>
    </w:p>
    <w:p w:rsidR="0030461E" w:rsidRPr="00306BAB" w:rsidRDefault="00026CD8" w:rsidP="00306BAB">
      <w:pPr>
        <w:pStyle w:val="ad"/>
        <w:ind w:firstLine="567"/>
        <w:jc w:val="both"/>
        <w:rPr>
          <w:b/>
        </w:rPr>
      </w:pPr>
      <w:r w:rsidRPr="00306BAB">
        <w:rPr>
          <w:b/>
        </w:rPr>
        <w:t>ПМ 02</w:t>
      </w:r>
      <w:r w:rsidR="00AB3D87" w:rsidRPr="00306BAB">
        <w:rPr>
          <w:b/>
        </w:rPr>
        <w:t xml:space="preserve"> </w:t>
      </w:r>
      <w:r w:rsidR="0030461E" w:rsidRPr="00306BAB">
        <w:rPr>
          <w:b/>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30461E" w:rsidRPr="00306BAB" w:rsidRDefault="0030461E" w:rsidP="00306BAB">
      <w:pPr>
        <w:pStyle w:val="Style36"/>
        <w:numPr>
          <w:ilvl w:val="0"/>
          <w:numId w:val="6"/>
        </w:numPr>
        <w:snapToGrid w:val="0"/>
        <w:spacing w:after="0" w:line="240" w:lineRule="auto"/>
        <w:ind w:left="0" w:firstLine="567"/>
        <w:jc w:val="both"/>
        <w:rPr>
          <w:rFonts w:ascii="Times New Roman" w:hAnsi="Times New Roman"/>
          <w:bCs/>
          <w:sz w:val="24"/>
          <w:szCs w:val="24"/>
        </w:rPr>
      </w:pPr>
      <w:r w:rsidRPr="00306BAB">
        <w:rPr>
          <w:rFonts w:ascii="Times New Roman" w:hAnsi="Times New Roman"/>
          <w:color w:val="000000"/>
          <w:sz w:val="24"/>
          <w:szCs w:val="24"/>
          <w:shd w:val="clear" w:color="auto" w:fill="FFFFFF"/>
        </w:rPr>
        <w:t>Изучение рабочего плана счетов экономического субъекта и сравнение его с типовым планом счетов бухгалтерского учета финансово-хозяйственной деятельности.</w:t>
      </w:r>
    </w:p>
    <w:p w:rsidR="0030461E" w:rsidRPr="00306BAB" w:rsidRDefault="0030461E" w:rsidP="00306BAB">
      <w:pPr>
        <w:pStyle w:val="Style36"/>
        <w:numPr>
          <w:ilvl w:val="0"/>
          <w:numId w:val="6"/>
        </w:numPr>
        <w:snapToGrid w:val="0"/>
        <w:spacing w:after="0" w:line="240" w:lineRule="auto"/>
        <w:ind w:left="0" w:firstLine="567"/>
        <w:jc w:val="both"/>
        <w:rPr>
          <w:rFonts w:ascii="Times New Roman" w:hAnsi="Times New Roman"/>
          <w:bCs/>
          <w:sz w:val="24"/>
          <w:szCs w:val="24"/>
        </w:rPr>
      </w:pPr>
      <w:r w:rsidRPr="00306BAB">
        <w:rPr>
          <w:rFonts w:ascii="Times New Roman" w:hAnsi="Times New Roman"/>
          <w:color w:val="000000"/>
          <w:sz w:val="24"/>
          <w:szCs w:val="24"/>
          <w:shd w:val="clear" w:color="auto" w:fill="FFFFFF"/>
        </w:rPr>
        <w:t>Ознакомление и изучение формирования учетной политики организации.</w:t>
      </w:r>
    </w:p>
    <w:p w:rsidR="0030461E" w:rsidRPr="00306BAB" w:rsidRDefault="0030461E" w:rsidP="00306BAB">
      <w:pPr>
        <w:pStyle w:val="Style36"/>
        <w:numPr>
          <w:ilvl w:val="0"/>
          <w:numId w:val="6"/>
        </w:numPr>
        <w:snapToGrid w:val="0"/>
        <w:spacing w:after="0" w:line="240" w:lineRule="auto"/>
        <w:ind w:left="0" w:firstLine="567"/>
        <w:jc w:val="both"/>
        <w:rPr>
          <w:rStyle w:val="FontStyle124"/>
          <w:sz w:val="24"/>
          <w:szCs w:val="24"/>
        </w:rPr>
      </w:pPr>
      <w:r w:rsidRPr="00306BAB">
        <w:rPr>
          <w:rFonts w:ascii="Times New Roman" w:hAnsi="Times New Roman"/>
          <w:color w:val="000000"/>
          <w:sz w:val="24"/>
          <w:szCs w:val="24"/>
          <w:shd w:val="clear" w:color="auto" w:fill="FFFFFF"/>
        </w:rPr>
        <w:t>Ознакомление с организацией бухгалтерского учета и структурой  экономического субъекта.</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нормативных документов по учету личного состава, по учету использования рабочего времени.</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Заполнение документов по учету личного состава, по учету использования рабочего времени.</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первичных документов по учету численности работников, учету отработанного времени и выработки.</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 xml:space="preserve">Изучение порядка начисления заработной платы и ее учета при различных видах, формах и системах оплаты труда.  </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Начисление заработной платы работникам в зависимости от вида заработной платы и формы оплаты труда, отражение в учете соответствующих операций.</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lastRenderedPageBreak/>
        <w:t>Изучение первичных документов по учету оплаты труда в выходные и праздничные дни, в ночное время, оплаты сверхурочного времени.</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первичных документов по учету оплаты труда при сменном графике работы.</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Lucida Sans Unicode"/>
          <w:bCs/>
          <w:kern w:val="2"/>
          <w:sz w:val="24"/>
          <w:szCs w:val="24"/>
          <w:lang w:eastAsia="ar-SA"/>
        </w:rPr>
        <w:t>Документальное оформление начисленной заработной платы.</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особенностей расчета заработной платы за неотработанное время.</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Начисление заработной платы за неотработанное время.</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Документальное оформление заработной платы за неотработанное время.</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особенностей расчета  пособий по временной нетрудоспособности.</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Начисление пособий по временной нетрудоспособности.</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Документальное оформление пособий по временной нетрудоспособности.</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особенностей расчета  пособий  в связи с материнством.</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Lucida Sans Unicode"/>
          <w:bCs/>
          <w:kern w:val="2"/>
          <w:sz w:val="24"/>
          <w:szCs w:val="24"/>
          <w:lang w:eastAsia="ar-SA"/>
        </w:rPr>
        <w:t>Документальное оформление</w:t>
      </w:r>
      <w:r w:rsidRPr="00306BAB">
        <w:rPr>
          <w:rStyle w:val="FontStyle124"/>
          <w:rFonts w:eastAsiaTheme="majorEastAsia"/>
          <w:bCs/>
          <w:sz w:val="24"/>
          <w:szCs w:val="24"/>
        </w:rPr>
        <w:t xml:space="preserve"> пособий  в связи с материнством.</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особенностей расчета пособий по временной нетрудоспособности от несчастных случаев на производстве и профессиональных заболеваний.</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Документальное оформление пособий по временной нетрудоспособности от несчастных случаев на производстве и профессиональных заболеваний.</w:t>
      </w:r>
    </w:p>
    <w:p w:rsidR="0030461E" w:rsidRPr="00306BAB" w:rsidRDefault="0030461E" w:rsidP="00306BAB">
      <w:pPr>
        <w:pStyle w:val="Style36"/>
        <w:numPr>
          <w:ilvl w:val="0"/>
          <w:numId w:val="6"/>
        </w:numPr>
        <w:snapToGrid w:val="0"/>
        <w:spacing w:after="0" w:line="240" w:lineRule="auto"/>
        <w:ind w:left="0" w:firstLine="567"/>
        <w:jc w:val="both"/>
        <w:rPr>
          <w:rFonts w:ascii="Times New Roman" w:hAnsi="Times New Roman"/>
          <w:sz w:val="24"/>
          <w:szCs w:val="24"/>
        </w:rPr>
      </w:pPr>
      <w:r w:rsidRPr="00306BAB">
        <w:rPr>
          <w:rStyle w:val="FontStyle124"/>
          <w:bCs/>
          <w:sz w:val="24"/>
          <w:szCs w:val="24"/>
        </w:rPr>
        <w:t xml:space="preserve">Изучение отражения в учете </w:t>
      </w:r>
      <w:r w:rsidRPr="00306BAB">
        <w:rPr>
          <w:rFonts w:ascii="Times New Roman" w:hAnsi="Times New Roman"/>
          <w:sz w:val="24"/>
          <w:szCs w:val="24"/>
        </w:rPr>
        <w:t>использования средств внебюджетных фондов.</w:t>
      </w:r>
    </w:p>
    <w:p w:rsidR="0030461E" w:rsidRPr="00306BAB" w:rsidRDefault="0030461E" w:rsidP="00306BAB">
      <w:pPr>
        <w:pStyle w:val="Style36"/>
        <w:numPr>
          <w:ilvl w:val="0"/>
          <w:numId w:val="6"/>
        </w:numPr>
        <w:snapToGrid w:val="0"/>
        <w:spacing w:after="0" w:line="240" w:lineRule="auto"/>
        <w:ind w:left="0" w:firstLine="567"/>
        <w:jc w:val="both"/>
        <w:rPr>
          <w:rStyle w:val="FontStyle124"/>
          <w:sz w:val="24"/>
          <w:szCs w:val="24"/>
        </w:rPr>
      </w:pPr>
      <w:r w:rsidRPr="00306BAB">
        <w:rPr>
          <w:rStyle w:val="FontStyle124"/>
          <w:bCs/>
          <w:sz w:val="24"/>
          <w:szCs w:val="24"/>
        </w:rPr>
        <w:t>Изучение особенностей расчета премий, доплат и надбавок.</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Theme="majorEastAsia"/>
          <w:bCs/>
          <w:sz w:val="24"/>
          <w:szCs w:val="24"/>
        </w:rPr>
        <w:t xml:space="preserve">Начисление </w:t>
      </w:r>
      <w:r w:rsidRPr="00306BAB">
        <w:rPr>
          <w:rStyle w:val="FontStyle124"/>
          <w:rFonts w:eastAsia="Lucida Sans Unicode"/>
          <w:bCs/>
          <w:kern w:val="2"/>
          <w:sz w:val="24"/>
          <w:szCs w:val="24"/>
          <w:lang w:eastAsia="ar-SA"/>
        </w:rPr>
        <w:t>премий, доплат и надбавок.</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Lucida Sans Unicode"/>
          <w:bCs/>
          <w:kern w:val="2"/>
          <w:sz w:val="24"/>
          <w:szCs w:val="24"/>
          <w:lang w:eastAsia="ar-SA"/>
        </w:rPr>
        <w:t>Документальное оформление премий, доплат и надбавок.</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Theme="majorEastAsia"/>
          <w:bCs/>
          <w:sz w:val="24"/>
          <w:szCs w:val="24"/>
        </w:rPr>
        <w:t>Определение суммы удержаний из заработной платы, отражение в учете соответствующих операций.</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sz w:val="24"/>
          <w:szCs w:val="24"/>
        </w:rPr>
        <w:t>Начисление и документальное оформление доходов, не облагаемых НДФЛ.</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Lucida Sans Unicode"/>
          <w:bCs/>
          <w:kern w:val="2"/>
          <w:sz w:val="24"/>
          <w:szCs w:val="24"/>
          <w:lang w:eastAsia="ar-SA"/>
        </w:rPr>
        <w:t>Документальное оформление</w:t>
      </w:r>
      <w:r w:rsidRPr="00306BAB">
        <w:rPr>
          <w:rStyle w:val="FontStyle124"/>
          <w:rFonts w:eastAsiaTheme="majorEastAsia"/>
          <w:bCs/>
          <w:sz w:val="24"/>
          <w:szCs w:val="24"/>
        </w:rPr>
        <w:t xml:space="preserve"> удержаний из заработной платы.</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Lucida Sans Unicode"/>
          <w:bCs/>
          <w:kern w:val="2"/>
          <w:sz w:val="24"/>
          <w:szCs w:val="24"/>
          <w:lang w:eastAsia="ar-SA"/>
        </w:rPr>
        <w:t>Изучение синтетического учета труда и заработной платы и расчетов с персоналом по оплате труда.</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Lucida Sans Unicode"/>
          <w:bCs/>
          <w:kern w:val="2"/>
          <w:sz w:val="24"/>
          <w:szCs w:val="24"/>
          <w:lang w:eastAsia="ar-SA"/>
        </w:rPr>
        <w:t>Изучение нормативных документов по учету кредитов банков.</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Lucida Sans Unicode"/>
          <w:bCs/>
          <w:kern w:val="2"/>
          <w:sz w:val="24"/>
          <w:szCs w:val="24"/>
          <w:lang w:eastAsia="ar-SA"/>
        </w:rPr>
        <w:t>Изучение нормативных документов по учету займов.</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Theme="majorEastAsia"/>
          <w:bCs/>
          <w:sz w:val="24"/>
          <w:szCs w:val="24"/>
        </w:rPr>
        <w:t>Отражение в учете получения, использования и возврата кредита (займа), привлеченного экономическим субъектом под соответствующие нужды.</w:t>
      </w:r>
    </w:p>
    <w:p w:rsidR="0030461E" w:rsidRPr="00306BAB" w:rsidRDefault="0030461E" w:rsidP="00306BAB">
      <w:pPr>
        <w:widowControl/>
        <w:numPr>
          <w:ilvl w:val="0"/>
          <w:numId w:val="6"/>
        </w:numPr>
        <w:autoSpaceDE/>
        <w:autoSpaceDN/>
        <w:ind w:left="0" w:firstLine="567"/>
        <w:jc w:val="both"/>
        <w:rPr>
          <w:rStyle w:val="FontStyle124"/>
          <w:rFonts w:eastAsia="Lucida Sans Unicode"/>
          <w:bCs/>
          <w:kern w:val="2"/>
          <w:sz w:val="24"/>
          <w:szCs w:val="24"/>
          <w:lang w:eastAsia="ar-SA"/>
        </w:rPr>
      </w:pPr>
      <w:r w:rsidRPr="00306BAB">
        <w:rPr>
          <w:rStyle w:val="FontStyle124"/>
          <w:rFonts w:eastAsia="Lucida Sans Unicode"/>
          <w:bCs/>
          <w:kern w:val="2"/>
          <w:sz w:val="24"/>
          <w:szCs w:val="24"/>
          <w:lang w:eastAsia="ar-SA"/>
        </w:rPr>
        <w:t>Документальное оформление начисления процентов по займам и кредитам.</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Документальное оформление получения и возврата кредитов и займов.</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нормативных документов по формированию и изменению уставного капитала.</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нормативных документов по формированию и изменению резервного капитала.</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нормативных документов по формированию и изменению добавочного капитала.</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Отражение в учете процесса формирования и изменения собственного капитала экономического субъекта.</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 xml:space="preserve">Изучение нормативных документов по формированию финансовых результатов деятельности экономического субъекта. </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Отражение в учете финансовых результатов деятельности экономического субъекта в зависимости от вида деятельности.</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Отражение в учете использования прибыли экономического субъекта.</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нормативных документов по учету расчетов с учредителями.</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нормативных документов по учету собственных акций.</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Отражение в учете начисления и выплаты дивидендов.</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 xml:space="preserve">Изучение нормативных документов по формированию финансовых результатов от обычных видов деятельности экономического субъекта. </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lastRenderedPageBreak/>
        <w:t>Отражение в учете финансовых результатов от обычных видов деятельности экономического субъекта.</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 xml:space="preserve">Изучение нормативных документов по формированию финансовых результатов по прочим видам деятельности экономического субъекта. </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Отражение в учете финансовых результатов по прочим видам деятельности экономического субъекта.</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нормативных документов, регламентирующих порядок целевого финансирования экономических субъектов.</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Отражение в учете экономического субъекта целевого финансирования.</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Отражение в учете экономического субъекта доходов будущих периодов.</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Отражение в учете экономического субъекта образования и использования резерва по сомнительным долгам.</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Изучение нормативных документов, регламентирующих порядок проведения инвентаризации.</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bCs/>
          <w:sz w:val="24"/>
          <w:szCs w:val="24"/>
        </w:rPr>
        <w:t xml:space="preserve">Подготовка документов для проведения инвентаризации </w:t>
      </w:r>
      <w:r w:rsidRPr="00306BAB">
        <w:rPr>
          <w:rFonts w:ascii="Times New Roman" w:hAnsi="Times New Roman"/>
          <w:color w:val="000000"/>
          <w:sz w:val="24"/>
          <w:szCs w:val="24"/>
        </w:rPr>
        <w:t>активов и обязательств экономического субъекта.</w:t>
      </w:r>
    </w:p>
    <w:p w:rsidR="0030461E" w:rsidRPr="00306BAB" w:rsidRDefault="0030461E" w:rsidP="00306BAB">
      <w:pPr>
        <w:pStyle w:val="Style36"/>
        <w:numPr>
          <w:ilvl w:val="0"/>
          <w:numId w:val="6"/>
        </w:numPr>
        <w:snapToGrid w:val="0"/>
        <w:spacing w:after="0" w:line="240" w:lineRule="auto"/>
        <w:ind w:left="0" w:firstLine="567"/>
        <w:jc w:val="both"/>
        <w:rPr>
          <w:rStyle w:val="FontStyle124"/>
          <w:bCs/>
          <w:sz w:val="24"/>
          <w:szCs w:val="24"/>
        </w:rPr>
      </w:pPr>
      <w:r w:rsidRPr="00306BAB">
        <w:rPr>
          <w:rStyle w:val="FontStyle124"/>
          <w:sz w:val="24"/>
          <w:szCs w:val="24"/>
        </w:rPr>
        <w:t xml:space="preserve">Участие в работе комиссии по инвентаризации имущества и обязательств </w:t>
      </w:r>
      <w:r w:rsidRPr="00306BAB">
        <w:rPr>
          <w:rStyle w:val="FontStyle124"/>
          <w:bCs/>
          <w:sz w:val="24"/>
          <w:szCs w:val="24"/>
        </w:rPr>
        <w:t>экономического субъекта.</w:t>
      </w:r>
    </w:p>
    <w:p w:rsidR="0030461E" w:rsidRPr="00306BAB" w:rsidRDefault="0030461E" w:rsidP="00306BAB">
      <w:pPr>
        <w:numPr>
          <w:ilvl w:val="0"/>
          <w:numId w:val="6"/>
        </w:numPr>
        <w:shd w:val="clear" w:color="auto" w:fill="FFFFFF"/>
        <w:adjustRightInd w:val="0"/>
        <w:ind w:left="0" w:firstLine="567"/>
        <w:jc w:val="both"/>
        <w:rPr>
          <w:rFonts w:eastAsiaTheme="majorEastAsia"/>
          <w:color w:val="000000"/>
          <w:sz w:val="24"/>
          <w:szCs w:val="24"/>
        </w:rPr>
      </w:pPr>
      <w:r w:rsidRPr="00306BAB">
        <w:rPr>
          <w:color w:val="000000"/>
          <w:sz w:val="24"/>
          <w:szCs w:val="24"/>
        </w:rPr>
        <w:t>Подготовка регистров аналитического учета по местам хранения имущества и передача их лицам, ответственным за подготовительный этап, для подбора документации, необходимой для проведения инвентаризации.</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 xml:space="preserve">Выполнение работ по инвентаризации </w:t>
      </w:r>
      <w:proofErr w:type="spellStart"/>
      <w:r w:rsidRPr="00306BAB">
        <w:rPr>
          <w:color w:val="000000"/>
          <w:sz w:val="24"/>
          <w:szCs w:val="24"/>
        </w:rPr>
        <w:t>внеоборотных</w:t>
      </w:r>
      <w:proofErr w:type="spellEnd"/>
      <w:r w:rsidRPr="00306BAB">
        <w:rPr>
          <w:color w:val="000000"/>
          <w:sz w:val="24"/>
          <w:szCs w:val="24"/>
        </w:rPr>
        <w:t xml:space="preserve"> активов и отражение ее результатов в бухгалтерских проводках.</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Выполнение работ по инвентаризации и переоценке материально - производственных запасов и отражение ее результатов в бухгалтерских проводках.</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sz w:val="24"/>
          <w:szCs w:val="24"/>
        </w:rPr>
        <w:t>Отражение в учете убытков от недостачи товара, переданного на ответственное хранение.</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sz w:val="24"/>
          <w:szCs w:val="24"/>
        </w:rPr>
        <w:t>Изучение порядка отражения в учете списания выявленной при инвентаризации недостачи товаров в пределах норм естественной убыли.</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Выполнение работ по инвентаризации незавершенного производства и отражение ее результатов в бухгалтерских проводках.</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Выполнение работ по инвентаризации кассы, денежных документов и бланков документов строгой отчетности и отражение ее результатов в бухгалтерских проводках.</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Выполнение работ по инвентаризации средств на счетах в банке и отражение ее результатов в бухгалтерских проводках.</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Выполнение работ по инвентаризации дебиторской и кредиторской задолженности и отражение ее результатов в бухгалтерских проводках.</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Выполнение работ по инвентаризации расчетов с покупателями, поставщиками и прочими дебиторами и кредиторами и отражение ее результатов в бухгалтерских проводках.</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Выполнение работ по инвентаризации расчетов с подотчетными лицами и отражение ее результатов в бухгалтерских проводках.</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Выполнение работ по инвентаризации расчетов с бюджетом и отражение ее результатов в бухгалтерских проводках.</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Выполнение работ по инвентаризации расчетов с внебюджетными фондами и отражение ее результатов в бухгалтерских проводках.</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Формирование бухгалтерских проводок по отражению недостачи ценностей, выявленных в ходе инвентаризации, независимо от причин их возникновения с целью контроля на счете 94 «Недостачи и потери от порчи ценностей».</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t>Формирование бухгалтерских проводок по списанию недостач в зависимости от причин их возникновения</w:t>
      </w:r>
    </w:p>
    <w:p w:rsidR="0030461E" w:rsidRPr="00306BAB" w:rsidRDefault="0030461E" w:rsidP="00306BAB">
      <w:pPr>
        <w:numPr>
          <w:ilvl w:val="0"/>
          <w:numId w:val="6"/>
        </w:numPr>
        <w:shd w:val="clear" w:color="auto" w:fill="FFFFFF"/>
        <w:adjustRightInd w:val="0"/>
        <w:ind w:left="0" w:firstLine="567"/>
        <w:jc w:val="both"/>
        <w:rPr>
          <w:color w:val="000000"/>
          <w:sz w:val="24"/>
          <w:szCs w:val="24"/>
        </w:rPr>
      </w:pPr>
      <w:r w:rsidRPr="00306BAB">
        <w:rPr>
          <w:color w:val="000000"/>
          <w:sz w:val="24"/>
          <w:szCs w:val="24"/>
        </w:rPr>
        <w:lastRenderedPageBreak/>
        <w:t>Составление сличительных ведомостей и установление соответствия данных о фактическом наличии средств данным бухгалтерского учета.</w:t>
      </w:r>
    </w:p>
    <w:p w:rsidR="00026CD8" w:rsidRPr="00306BAB" w:rsidRDefault="0030461E" w:rsidP="00306BAB">
      <w:pPr>
        <w:pStyle w:val="ad"/>
        <w:numPr>
          <w:ilvl w:val="0"/>
          <w:numId w:val="6"/>
        </w:numPr>
        <w:ind w:left="0" w:firstLine="567"/>
        <w:jc w:val="both"/>
        <w:rPr>
          <w:b/>
        </w:rPr>
      </w:pPr>
      <w:r w:rsidRPr="00306BAB">
        <w:rPr>
          <w:color w:val="000000"/>
        </w:rPr>
        <w:t>Документальное оформление результатов инвентаризации активов и обязательств экономического субъекта.</w:t>
      </w:r>
    </w:p>
    <w:p w:rsidR="00026CD8" w:rsidRPr="00306BAB" w:rsidRDefault="00026CD8" w:rsidP="00306BAB">
      <w:pPr>
        <w:ind w:firstLine="567"/>
        <w:jc w:val="both"/>
        <w:rPr>
          <w:b/>
          <w:sz w:val="24"/>
          <w:szCs w:val="24"/>
        </w:rPr>
      </w:pPr>
      <w:r w:rsidRPr="00306BAB">
        <w:rPr>
          <w:b/>
          <w:sz w:val="24"/>
          <w:szCs w:val="24"/>
        </w:rPr>
        <w:t>ПМ 03</w:t>
      </w:r>
      <w:r w:rsidR="00AB3D87" w:rsidRPr="00306BAB">
        <w:rPr>
          <w:b/>
          <w:sz w:val="24"/>
          <w:szCs w:val="24"/>
        </w:rPr>
        <w:t xml:space="preserve"> </w:t>
      </w:r>
      <w:r w:rsidR="0030461E" w:rsidRPr="00306BAB">
        <w:rPr>
          <w:b/>
          <w:sz w:val="24"/>
          <w:szCs w:val="24"/>
        </w:rPr>
        <w:t>Проведение расчетов с бюджетом и внебюджетными фондами.</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журнала фактов хозяйственной жизни.</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Определение результатов хозяйственной деятельности за отчетный период.</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Закрытие учетных бухгалтерских регистров.</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Отражение изменений в учетной политике в целях налогового учета.</w:t>
      </w:r>
    </w:p>
    <w:p w:rsidR="0030461E" w:rsidRPr="00306BAB" w:rsidRDefault="0030461E" w:rsidP="00306BAB">
      <w:pPr>
        <w:pStyle w:val="a6"/>
        <w:widowControl/>
        <w:numPr>
          <w:ilvl w:val="0"/>
          <w:numId w:val="7"/>
        </w:numPr>
        <w:autoSpaceDE/>
        <w:autoSpaceDN/>
        <w:spacing w:after="0" w:line="240" w:lineRule="auto"/>
        <w:ind w:left="0" w:firstLine="567"/>
        <w:jc w:val="both"/>
        <w:rPr>
          <w:rFonts w:ascii="Times New Roman" w:eastAsia="Calibri" w:hAnsi="Times New Roman"/>
          <w:bCs/>
          <w:sz w:val="24"/>
          <w:szCs w:val="24"/>
        </w:rPr>
      </w:pPr>
      <w:r w:rsidRPr="00306BAB">
        <w:rPr>
          <w:rFonts w:ascii="Times New Roman" w:eastAsia="Calibri" w:hAnsi="Times New Roman"/>
          <w:bCs/>
          <w:sz w:val="24"/>
          <w:szCs w:val="24"/>
        </w:rPr>
        <w:t>Определение налогооблагаемых баз для расчета налогов и сборов, применение налоговых льгот.</w:t>
      </w:r>
    </w:p>
    <w:p w:rsidR="0030461E" w:rsidRPr="00306BAB" w:rsidRDefault="0030461E" w:rsidP="00306BAB">
      <w:pPr>
        <w:pStyle w:val="a6"/>
        <w:widowControl/>
        <w:numPr>
          <w:ilvl w:val="0"/>
          <w:numId w:val="7"/>
        </w:numPr>
        <w:autoSpaceDE/>
        <w:autoSpaceDN/>
        <w:spacing w:after="0" w:line="240" w:lineRule="auto"/>
        <w:ind w:left="0" w:firstLine="567"/>
        <w:jc w:val="both"/>
        <w:rPr>
          <w:rFonts w:ascii="Times New Roman" w:eastAsia="Calibri" w:hAnsi="Times New Roman"/>
          <w:bCs/>
          <w:sz w:val="24"/>
          <w:szCs w:val="24"/>
        </w:rPr>
      </w:pPr>
      <w:r w:rsidRPr="00306BAB">
        <w:rPr>
          <w:rFonts w:ascii="Times New Roman" w:eastAsia="Calibri" w:hAnsi="Times New Roman"/>
          <w:bCs/>
          <w:sz w:val="24"/>
          <w:szCs w:val="24"/>
        </w:rPr>
        <w:t>Начисление налогов и сборов, определенных законодательством для уплаты в бюджеты различных уровней.</w:t>
      </w:r>
    </w:p>
    <w:p w:rsidR="0030461E" w:rsidRPr="00306BAB" w:rsidRDefault="0030461E" w:rsidP="00306BAB">
      <w:pPr>
        <w:pStyle w:val="a6"/>
        <w:widowControl/>
        <w:numPr>
          <w:ilvl w:val="0"/>
          <w:numId w:val="7"/>
        </w:numPr>
        <w:autoSpaceDE/>
        <w:autoSpaceDN/>
        <w:spacing w:after="0" w:line="240" w:lineRule="auto"/>
        <w:ind w:left="0" w:firstLine="567"/>
        <w:jc w:val="both"/>
        <w:rPr>
          <w:rFonts w:ascii="Times New Roman" w:eastAsia="Calibri" w:hAnsi="Times New Roman"/>
          <w:bCs/>
          <w:sz w:val="24"/>
          <w:szCs w:val="24"/>
        </w:rPr>
      </w:pPr>
      <w:r w:rsidRPr="00306BAB">
        <w:rPr>
          <w:rFonts w:ascii="Times New Roman" w:eastAsia="Calibri" w:hAnsi="Times New Roman"/>
          <w:bCs/>
          <w:sz w:val="24"/>
          <w:szCs w:val="24"/>
        </w:rPr>
        <w:t>Начисление и перечисление страховых взносов в государственные внебюджетные фонды.</w:t>
      </w:r>
    </w:p>
    <w:p w:rsidR="0030461E" w:rsidRPr="00306BAB" w:rsidRDefault="0030461E" w:rsidP="00306BAB">
      <w:pPr>
        <w:pStyle w:val="a6"/>
        <w:widowControl/>
        <w:numPr>
          <w:ilvl w:val="0"/>
          <w:numId w:val="7"/>
        </w:numPr>
        <w:autoSpaceDE/>
        <w:autoSpaceDN/>
        <w:spacing w:after="0" w:line="240" w:lineRule="auto"/>
        <w:ind w:left="0" w:firstLine="567"/>
        <w:jc w:val="both"/>
        <w:rPr>
          <w:rFonts w:ascii="Times New Roman" w:eastAsia="Calibri" w:hAnsi="Times New Roman"/>
          <w:bCs/>
          <w:sz w:val="24"/>
          <w:szCs w:val="24"/>
        </w:rPr>
      </w:pPr>
      <w:r w:rsidRPr="00306BAB">
        <w:rPr>
          <w:rFonts w:ascii="Times New Roman" w:eastAsia="Calibri" w:hAnsi="Times New Roman"/>
          <w:bCs/>
          <w:sz w:val="24"/>
          <w:szCs w:val="24"/>
        </w:rPr>
        <w:t>Оформление платежных документов для перечисления налогов и контроль их прохождения по расчетно-кассовым банковским операциям.</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налоговых деклараций по НДС. </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НДС.</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налоговых деклараций по акцизам. </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акцизов.</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налоговых деклараций по налогу на прибыль организаций. </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налога на прибыль организаций.</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налоговых деклараций по НДФЛ. </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НДФЛ.</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налоговых деклараций по прочим налогам и сборам. </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 xml:space="preserve">Заполнение платежных поручений по уплате </w:t>
      </w:r>
      <w:r w:rsidRPr="00306BAB">
        <w:rPr>
          <w:sz w:val="24"/>
          <w:szCs w:val="24"/>
        </w:rPr>
        <w:t>прочих налогов и сборов</w:t>
      </w:r>
      <w:r w:rsidRPr="00306BAB">
        <w:rPr>
          <w:bCs/>
          <w:sz w:val="24"/>
          <w:szCs w:val="24"/>
        </w:rPr>
        <w:t>.</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налоговых деклараций по транспортному налогу. </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 xml:space="preserve">Заполнение платежных поручений по уплате </w:t>
      </w:r>
      <w:r w:rsidRPr="00306BAB">
        <w:rPr>
          <w:sz w:val="24"/>
          <w:szCs w:val="24"/>
        </w:rPr>
        <w:t>транспортного налога.</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налоговых деклараций по земельному налогу. </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 xml:space="preserve">Заполнение платежных поручений по уплате </w:t>
      </w:r>
      <w:r w:rsidRPr="00306BAB">
        <w:rPr>
          <w:sz w:val="24"/>
          <w:szCs w:val="24"/>
        </w:rPr>
        <w:t>земельного налога.</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налоговых деклараций по налогу на имущество организаций. </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 xml:space="preserve">Заполнение платежных поручений по уплате </w:t>
      </w:r>
      <w:r w:rsidRPr="00306BAB">
        <w:rPr>
          <w:sz w:val="24"/>
          <w:szCs w:val="24"/>
        </w:rPr>
        <w:t xml:space="preserve">налога на имущество организаций. </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пеней и штрафов по федеральным налогам и сборам.</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пеней и штрафов по региональным налогам и сборам.</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пеней и штрафов по местным налогам и сборам.</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налоговых деклараций по специальным налоговым режимам.</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налогов экономическими субъектами, применяющими специальные налоговые режимы.</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пеней и штрафов экономическими субъектами, применяющими специальные налоговые режимы.</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налоговых деклараций по страховым взносам вна обязательное пенсионное страхование и обязательное медицинское страхование.</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страховых взносов, пеней и штрафов  в ПФР и ФОМС.</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налоговых деклараций по страховым взносам в ФСС.</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bCs/>
          <w:sz w:val="24"/>
          <w:szCs w:val="24"/>
        </w:rPr>
        <w:t>Заполнение платежных поручений по уплате страховых взносов, пеней и штрафов  в ФСС.</w:t>
      </w:r>
    </w:p>
    <w:p w:rsidR="0030461E" w:rsidRPr="00306BAB" w:rsidRDefault="0030461E" w:rsidP="00306BAB">
      <w:pPr>
        <w:widowControl/>
        <w:numPr>
          <w:ilvl w:val="0"/>
          <w:numId w:val="7"/>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lastRenderedPageBreak/>
        <w:t>Заполнение отчетности по персонифицированному учету застрахованных лиц в ПФР.</w:t>
      </w:r>
    </w:p>
    <w:p w:rsidR="0030461E" w:rsidRPr="00306BAB" w:rsidRDefault="0030461E" w:rsidP="00306BAB">
      <w:pPr>
        <w:pStyle w:val="a6"/>
        <w:numPr>
          <w:ilvl w:val="0"/>
          <w:numId w:val="7"/>
        </w:numPr>
        <w:spacing w:after="0" w:line="240" w:lineRule="auto"/>
        <w:ind w:left="0" w:firstLine="567"/>
        <w:jc w:val="both"/>
        <w:rPr>
          <w:rFonts w:ascii="Times New Roman" w:hAnsi="Times New Roman"/>
          <w:b/>
          <w:sz w:val="24"/>
          <w:szCs w:val="24"/>
        </w:rPr>
      </w:pPr>
      <w:r w:rsidRPr="00306BAB">
        <w:rPr>
          <w:rFonts w:ascii="Times New Roman" w:hAnsi="Times New Roman"/>
          <w:sz w:val="24"/>
          <w:szCs w:val="24"/>
        </w:rPr>
        <w:t>Заполнение отчетности в ФСС по страховым взносам от несчастных случаев на производстве и профессиональных заболеваний.</w:t>
      </w:r>
    </w:p>
    <w:p w:rsidR="00026CD8" w:rsidRPr="00306BAB" w:rsidRDefault="003B3F50" w:rsidP="00306BAB">
      <w:pPr>
        <w:suppressAutoHyphens/>
        <w:ind w:firstLine="567"/>
        <w:jc w:val="both"/>
        <w:rPr>
          <w:b/>
          <w:sz w:val="24"/>
          <w:szCs w:val="24"/>
        </w:rPr>
      </w:pPr>
      <w:r w:rsidRPr="00306BAB">
        <w:rPr>
          <w:b/>
          <w:sz w:val="24"/>
          <w:szCs w:val="24"/>
        </w:rPr>
        <w:t>ПМ 04</w:t>
      </w:r>
      <w:r w:rsidR="00AB3D87" w:rsidRPr="00306BAB">
        <w:rPr>
          <w:b/>
          <w:sz w:val="24"/>
          <w:szCs w:val="24"/>
        </w:rPr>
        <w:t xml:space="preserve"> </w:t>
      </w:r>
      <w:r w:rsidR="0030461E" w:rsidRPr="00306BAB">
        <w:rPr>
          <w:b/>
          <w:sz w:val="24"/>
          <w:szCs w:val="24"/>
        </w:rPr>
        <w:t>Составление и использование бухгалтерской (финансовой) отчетности.</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журнала фактов хозяйственной жизни.</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Определение результатов хозяйственной деятельности за отчетный период.</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Закрытие учетных бухгалтерских регистров.</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форм бухгалтерской (финансовой) отчетности: актива бухгалтерского баланса.</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форм бухгалтерской (финансовой) отчетности: пассива бухгалтерского баланса. </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форм бухгалтерской (финансовой) отчетности: отчета о финансовых результатах. </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форм бухгалтерской (финансовой) отчетности: отчета об изменениях капитала. </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форм бухгалтерской (финансовой) отчетности: отчета о движении денежных средств.</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форм бухгалтерской (финансовой) отчетности: пояснений к бухгалтерскому балансу и отчету о финансовых результатах.</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Составление пояснительной записки к бухгалтерскому балансу и отчету о финансовых результатах.</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Отражение изменений в учетной политике в целях бухгалтерского учета.</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Внесение исправлений в бухгалтерскую отчетность. </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Освоение новых форм бухгалтерской отчетности. </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Отражение изменений в учетной политике в целях налогового учета.</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налоговых деклараций по федеральным налогам и сборам. </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Заполнение налоговых деклараций по региональным налогам и сборам. </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налоговых деклараций по местным налогам и сборам.</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налоговых деклараций по специальным налоговым режимам.</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расчета по страховым взносам  в ФНС России.</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расчета по страховым взносам  в государственные внебюджетные фонды.</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Заполнение форм статистической отчетности.</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Определение оценки структуры активов и пассивов по показателям баланса.</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Определение результатов общей оценки активов и их источников по показателям баланса.</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Расчет показателей ликвидности бухгалтерского баланса.</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Расчет  финансовых коэффициентов для оценки платежеспособности.</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Расчет показателей оценки несостоятельности (банкротства) организации.</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Расчет и анализ показателей финансовой устойчивости.</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Расчет и анализ показателей деловой активности.</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 xml:space="preserve">Расчет показателей  финансового цикла.   </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Определение и анализ уровня и динамики финансовых результатов по показателям отчетности.</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Определение и анализ влияния факторов на прибыль.</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Расчет и анализ показателей рентабельности.</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Расчет и анализ состава и движения собственного капитала.</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Расчет и оценка чистых активов.</w:t>
      </w:r>
    </w:p>
    <w:p w:rsidR="00305D8C" w:rsidRPr="00306BAB" w:rsidRDefault="00305D8C" w:rsidP="00306BAB">
      <w:pPr>
        <w:widowControl/>
        <w:numPr>
          <w:ilvl w:val="0"/>
          <w:numId w:val="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 w:val="24"/>
          <w:szCs w:val="24"/>
        </w:rPr>
      </w:pPr>
      <w:r w:rsidRPr="00306BAB">
        <w:rPr>
          <w:sz w:val="24"/>
          <w:szCs w:val="24"/>
        </w:rPr>
        <w:t>Анализ поступления и расходования денежных средств.</w:t>
      </w:r>
    </w:p>
    <w:p w:rsidR="0030461E" w:rsidRPr="00306BAB" w:rsidRDefault="00305D8C" w:rsidP="00306BAB">
      <w:pPr>
        <w:pStyle w:val="a6"/>
        <w:numPr>
          <w:ilvl w:val="0"/>
          <w:numId w:val="8"/>
        </w:numPr>
        <w:suppressAutoHyphens/>
        <w:spacing w:after="0" w:line="240" w:lineRule="auto"/>
        <w:ind w:left="0" w:firstLine="567"/>
        <w:jc w:val="both"/>
        <w:rPr>
          <w:rFonts w:ascii="Times New Roman" w:hAnsi="Times New Roman"/>
          <w:b/>
          <w:sz w:val="24"/>
          <w:szCs w:val="24"/>
        </w:rPr>
      </w:pPr>
      <w:r w:rsidRPr="00306BAB">
        <w:rPr>
          <w:rFonts w:ascii="Times New Roman" w:hAnsi="Times New Roman"/>
          <w:sz w:val="24"/>
          <w:szCs w:val="24"/>
        </w:rPr>
        <w:t>Определение и анализ показателей по пояснениям к бухгалтерскому балансу и отчету о финансовых результатах.</w:t>
      </w:r>
    </w:p>
    <w:p w:rsidR="00975489" w:rsidRPr="00306BAB" w:rsidRDefault="00AB3D87" w:rsidP="00306BAB">
      <w:pPr>
        <w:suppressAutoHyphens/>
        <w:ind w:firstLine="567"/>
        <w:jc w:val="both"/>
        <w:rPr>
          <w:b/>
          <w:sz w:val="24"/>
          <w:szCs w:val="24"/>
          <w:lang w:eastAsia="ar-SA"/>
        </w:rPr>
      </w:pPr>
      <w:r w:rsidRPr="00306BAB">
        <w:rPr>
          <w:b/>
          <w:sz w:val="24"/>
          <w:szCs w:val="24"/>
          <w:lang w:eastAsia="ru-RU"/>
        </w:rPr>
        <w:lastRenderedPageBreak/>
        <w:t>ПМ.05</w:t>
      </w:r>
      <w:r w:rsidRPr="00306BAB">
        <w:rPr>
          <w:b/>
          <w:sz w:val="24"/>
          <w:szCs w:val="24"/>
          <w:lang w:eastAsia="ar-SA"/>
        </w:rPr>
        <w:t xml:space="preserve"> Выполнение работ по одной или нескольким профессиям рабочих, должностям служащих.</w:t>
      </w:r>
    </w:p>
    <w:p w:rsidR="00962848" w:rsidRPr="00306BAB" w:rsidRDefault="00962848" w:rsidP="00306BAB">
      <w:pPr>
        <w:pStyle w:val="a6"/>
        <w:numPr>
          <w:ilvl w:val="0"/>
          <w:numId w:val="12"/>
        </w:numPr>
        <w:suppressAutoHyphens/>
        <w:spacing w:after="0" w:line="240" w:lineRule="auto"/>
        <w:ind w:left="0" w:firstLine="426"/>
        <w:jc w:val="both"/>
        <w:rPr>
          <w:rFonts w:ascii="Times New Roman" w:hAnsi="Times New Roman"/>
          <w:sz w:val="24"/>
          <w:szCs w:val="24"/>
        </w:rPr>
      </w:pPr>
      <w:r w:rsidRPr="00306BAB">
        <w:rPr>
          <w:rFonts w:ascii="Times New Roman" w:hAnsi="Times New Roman"/>
          <w:sz w:val="24"/>
          <w:szCs w:val="24"/>
        </w:rPr>
        <w:t>Изучение инструкций и правил работы кассира на предприятии</w:t>
      </w:r>
    </w:p>
    <w:p w:rsidR="00962848" w:rsidRPr="00306BAB" w:rsidRDefault="00962848" w:rsidP="00306BAB">
      <w:pPr>
        <w:pStyle w:val="a6"/>
        <w:numPr>
          <w:ilvl w:val="0"/>
          <w:numId w:val="12"/>
        </w:numPr>
        <w:suppressAutoHyphens/>
        <w:spacing w:after="0" w:line="240" w:lineRule="auto"/>
        <w:ind w:left="0" w:firstLine="426"/>
        <w:jc w:val="both"/>
        <w:rPr>
          <w:rFonts w:ascii="Times New Roman" w:hAnsi="Times New Roman"/>
          <w:sz w:val="24"/>
          <w:szCs w:val="24"/>
        </w:rPr>
      </w:pPr>
      <w:r w:rsidRPr="00306BAB">
        <w:rPr>
          <w:rFonts w:ascii="Times New Roman" w:hAnsi="Times New Roman"/>
          <w:sz w:val="24"/>
          <w:szCs w:val="24"/>
        </w:rPr>
        <w:t>Изучение оформления первичных документов по кассовым операциям.</w:t>
      </w:r>
    </w:p>
    <w:p w:rsidR="00962848" w:rsidRPr="00306BAB" w:rsidRDefault="00962848" w:rsidP="00306BAB">
      <w:pPr>
        <w:pStyle w:val="a6"/>
        <w:numPr>
          <w:ilvl w:val="0"/>
          <w:numId w:val="12"/>
        </w:numPr>
        <w:suppressAutoHyphens/>
        <w:spacing w:after="0" w:line="240" w:lineRule="auto"/>
        <w:ind w:left="0" w:firstLine="426"/>
        <w:jc w:val="both"/>
        <w:rPr>
          <w:rFonts w:ascii="Times New Roman" w:hAnsi="Times New Roman"/>
          <w:sz w:val="24"/>
          <w:szCs w:val="24"/>
        </w:rPr>
      </w:pPr>
      <w:r w:rsidRPr="00306BAB">
        <w:rPr>
          <w:rFonts w:ascii="Times New Roman" w:hAnsi="Times New Roman"/>
          <w:sz w:val="24"/>
          <w:szCs w:val="24"/>
        </w:rPr>
        <w:t>Изучение организации работы на ККМ.</w:t>
      </w:r>
    </w:p>
    <w:p w:rsidR="00AB3D87" w:rsidRPr="00306BAB" w:rsidRDefault="00962848" w:rsidP="00306BAB">
      <w:pPr>
        <w:pStyle w:val="a6"/>
        <w:numPr>
          <w:ilvl w:val="0"/>
          <w:numId w:val="12"/>
        </w:numPr>
        <w:suppressAutoHyphens/>
        <w:spacing w:after="0" w:line="240" w:lineRule="auto"/>
        <w:ind w:left="0" w:firstLine="426"/>
        <w:jc w:val="both"/>
        <w:rPr>
          <w:rFonts w:ascii="Times New Roman" w:hAnsi="Times New Roman"/>
          <w:sz w:val="24"/>
          <w:szCs w:val="24"/>
        </w:rPr>
      </w:pPr>
      <w:r w:rsidRPr="00306BAB">
        <w:rPr>
          <w:rFonts w:ascii="Times New Roman" w:hAnsi="Times New Roman"/>
          <w:sz w:val="24"/>
          <w:szCs w:val="24"/>
        </w:rPr>
        <w:t>Изучение работы с инкассацией.</w:t>
      </w:r>
    </w:p>
    <w:p w:rsidR="00975489" w:rsidRPr="00306BAB" w:rsidRDefault="00962848" w:rsidP="00306BAB">
      <w:pPr>
        <w:pStyle w:val="a6"/>
        <w:numPr>
          <w:ilvl w:val="0"/>
          <w:numId w:val="12"/>
        </w:numPr>
        <w:suppressAutoHyphens/>
        <w:spacing w:after="0" w:line="240" w:lineRule="auto"/>
        <w:ind w:left="0" w:firstLine="426"/>
        <w:jc w:val="both"/>
        <w:rPr>
          <w:rFonts w:ascii="Times New Roman" w:hAnsi="Times New Roman"/>
          <w:sz w:val="24"/>
          <w:szCs w:val="24"/>
        </w:rPr>
      </w:pPr>
      <w:r w:rsidRPr="00306BAB">
        <w:rPr>
          <w:rFonts w:ascii="Times New Roman" w:hAnsi="Times New Roman"/>
          <w:sz w:val="24"/>
          <w:szCs w:val="24"/>
        </w:rPr>
        <w:t>Организация и оформление внутреннего контроля на предприятии</w:t>
      </w:r>
    </w:p>
    <w:p w:rsidR="003B3F50" w:rsidRDefault="003B3F50" w:rsidP="00306BAB">
      <w:pPr>
        <w:suppressAutoHyphens/>
        <w:ind w:firstLine="567"/>
        <w:jc w:val="both"/>
        <w:rPr>
          <w:b/>
          <w:sz w:val="24"/>
          <w:szCs w:val="24"/>
        </w:rPr>
      </w:pPr>
      <w:r w:rsidRPr="00306BAB">
        <w:rPr>
          <w:b/>
          <w:sz w:val="24"/>
          <w:szCs w:val="24"/>
        </w:rPr>
        <w:t>ПМ 06</w:t>
      </w:r>
      <w:r w:rsidR="00962848" w:rsidRPr="00306BAB">
        <w:rPr>
          <w:rFonts w:eastAsia="Calibri"/>
          <w:sz w:val="24"/>
          <w:szCs w:val="24"/>
          <w:lang w:eastAsia="ar-SA"/>
        </w:rPr>
        <w:t xml:space="preserve"> </w:t>
      </w:r>
      <w:r w:rsidR="00962848" w:rsidRPr="00306BAB">
        <w:rPr>
          <w:b/>
          <w:sz w:val="24"/>
          <w:szCs w:val="24"/>
        </w:rPr>
        <w:t>Бухгалтерский учет в отраслях экономики.</w:t>
      </w:r>
    </w:p>
    <w:p w:rsidR="00DB1651" w:rsidRPr="008E7D6E" w:rsidRDefault="008E7D6E" w:rsidP="00DB1651">
      <w:pPr>
        <w:pStyle w:val="a6"/>
        <w:numPr>
          <w:ilvl w:val="0"/>
          <w:numId w:val="16"/>
        </w:numPr>
        <w:tabs>
          <w:tab w:val="left" w:pos="851"/>
        </w:tabs>
        <w:suppressAutoHyphens/>
        <w:ind w:left="0" w:firstLine="567"/>
        <w:jc w:val="both"/>
        <w:rPr>
          <w:rFonts w:ascii="Times New Roman" w:hAnsi="Times New Roman"/>
          <w:sz w:val="24"/>
          <w:szCs w:val="24"/>
        </w:rPr>
      </w:pPr>
      <w:r w:rsidRPr="008E7D6E">
        <w:rPr>
          <w:rFonts w:ascii="Times New Roman" w:hAnsi="Times New Roman"/>
          <w:sz w:val="24"/>
          <w:szCs w:val="24"/>
        </w:rPr>
        <w:t>Составление организационно-экономической характеристики организации, характеристика организации бухгалтерского учета</w:t>
      </w:r>
      <w:r w:rsidR="00DB1651">
        <w:rPr>
          <w:rFonts w:ascii="Times New Roman" w:hAnsi="Times New Roman"/>
          <w:sz w:val="24"/>
          <w:szCs w:val="24"/>
        </w:rPr>
        <w:t xml:space="preserve"> в различных отраслях экономики</w:t>
      </w:r>
      <w:proofErr w:type="gramStart"/>
      <w:r w:rsidR="00DB1651">
        <w:rPr>
          <w:rFonts w:ascii="Times New Roman" w:hAnsi="Times New Roman"/>
          <w:sz w:val="24"/>
          <w:szCs w:val="24"/>
        </w:rPr>
        <w:t xml:space="preserve"> </w:t>
      </w:r>
      <w:r w:rsidR="00DB1651" w:rsidRPr="008E7D6E">
        <w:rPr>
          <w:rFonts w:ascii="Times New Roman" w:hAnsi="Times New Roman"/>
          <w:sz w:val="24"/>
          <w:szCs w:val="24"/>
        </w:rPr>
        <w:t>:</w:t>
      </w:r>
      <w:proofErr w:type="gramEnd"/>
      <w:r w:rsidR="00DB1651" w:rsidRPr="008E7D6E">
        <w:rPr>
          <w:rFonts w:ascii="Times New Roman" w:hAnsi="Times New Roman"/>
          <w:sz w:val="24"/>
          <w:szCs w:val="24"/>
        </w:rPr>
        <w:t xml:space="preserve"> торговых организациях, сельском хозяйстве, бюджетных организациях, банках.</w:t>
      </w:r>
    </w:p>
    <w:p w:rsidR="008E7D6E" w:rsidRPr="008E7D6E" w:rsidRDefault="008E7D6E" w:rsidP="008E7D6E">
      <w:pPr>
        <w:pStyle w:val="a6"/>
        <w:numPr>
          <w:ilvl w:val="0"/>
          <w:numId w:val="16"/>
        </w:numPr>
        <w:tabs>
          <w:tab w:val="left" w:pos="851"/>
        </w:tabs>
        <w:suppressAutoHyphens/>
        <w:ind w:left="0" w:firstLine="567"/>
        <w:jc w:val="both"/>
        <w:rPr>
          <w:rFonts w:ascii="Times New Roman" w:hAnsi="Times New Roman"/>
          <w:sz w:val="24"/>
          <w:szCs w:val="24"/>
        </w:rPr>
      </w:pPr>
      <w:r w:rsidRPr="008E7D6E">
        <w:rPr>
          <w:rFonts w:ascii="Times New Roman" w:hAnsi="Times New Roman"/>
          <w:sz w:val="24"/>
          <w:szCs w:val="24"/>
        </w:rPr>
        <w:t>Организация и методика ведения бухгалтерского учета основных средств на предприятиях разли</w:t>
      </w:r>
      <w:bookmarkStart w:id="0" w:name="_GoBack"/>
      <w:bookmarkEnd w:id="0"/>
      <w:r w:rsidRPr="008E7D6E">
        <w:rPr>
          <w:rFonts w:ascii="Times New Roman" w:hAnsi="Times New Roman"/>
          <w:sz w:val="24"/>
          <w:szCs w:val="24"/>
        </w:rPr>
        <w:t>чных отраслей экономики: торговых организациях, сельском хозяйстве, бюджетных организациях, банках.</w:t>
      </w:r>
    </w:p>
    <w:p w:rsidR="008E7D6E" w:rsidRPr="008E7D6E" w:rsidRDefault="008E7D6E" w:rsidP="008E7D6E">
      <w:pPr>
        <w:pStyle w:val="a6"/>
        <w:numPr>
          <w:ilvl w:val="0"/>
          <w:numId w:val="16"/>
        </w:numPr>
        <w:tabs>
          <w:tab w:val="left" w:pos="851"/>
        </w:tabs>
        <w:suppressAutoHyphens/>
        <w:ind w:left="0" w:firstLine="567"/>
        <w:jc w:val="both"/>
        <w:rPr>
          <w:rFonts w:ascii="Times New Roman" w:hAnsi="Times New Roman"/>
          <w:sz w:val="24"/>
          <w:szCs w:val="24"/>
        </w:rPr>
      </w:pPr>
      <w:r w:rsidRPr="008E7D6E">
        <w:rPr>
          <w:rFonts w:ascii="Times New Roman" w:hAnsi="Times New Roman"/>
          <w:sz w:val="24"/>
          <w:szCs w:val="24"/>
        </w:rPr>
        <w:t xml:space="preserve">Организация и методика ведения бухгалтерского учета нематериальных активов </w:t>
      </w:r>
      <w:proofErr w:type="gramStart"/>
      <w:r w:rsidRPr="008E7D6E">
        <w:rPr>
          <w:rFonts w:ascii="Times New Roman" w:hAnsi="Times New Roman"/>
          <w:sz w:val="24"/>
          <w:szCs w:val="24"/>
        </w:rPr>
        <w:t>в</w:t>
      </w:r>
      <w:proofErr w:type="gramEnd"/>
      <w:r w:rsidRPr="008E7D6E">
        <w:rPr>
          <w:rFonts w:ascii="Times New Roman" w:hAnsi="Times New Roman"/>
          <w:sz w:val="24"/>
          <w:szCs w:val="24"/>
        </w:rPr>
        <w:t xml:space="preserve"> </w:t>
      </w:r>
      <w:proofErr w:type="gramStart"/>
      <w:r w:rsidRPr="008E7D6E">
        <w:rPr>
          <w:rFonts w:ascii="Times New Roman" w:hAnsi="Times New Roman"/>
          <w:sz w:val="24"/>
          <w:szCs w:val="24"/>
        </w:rPr>
        <w:t>на</w:t>
      </w:r>
      <w:proofErr w:type="gramEnd"/>
      <w:r w:rsidRPr="008E7D6E">
        <w:rPr>
          <w:rFonts w:ascii="Times New Roman" w:hAnsi="Times New Roman"/>
          <w:sz w:val="24"/>
          <w:szCs w:val="24"/>
        </w:rPr>
        <w:t xml:space="preserve"> предприятиях различных отраслей экономики: торговых организациях, сельском хозяйстве, бюджетных организациях, банках.</w:t>
      </w:r>
    </w:p>
    <w:p w:rsidR="008E7D6E" w:rsidRPr="008E7D6E" w:rsidRDefault="008E7D6E" w:rsidP="008E7D6E">
      <w:pPr>
        <w:pStyle w:val="a6"/>
        <w:numPr>
          <w:ilvl w:val="0"/>
          <w:numId w:val="16"/>
        </w:numPr>
        <w:tabs>
          <w:tab w:val="left" w:pos="851"/>
        </w:tabs>
        <w:suppressAutoHyphens/>
        <w:ind w:left="0" w:firstLine="567"/>
        <w:jc w:val="both"/>
        <w:rPr>
          <w:rFonts w:ascii="Times New Roman" w:hAnsi="Times New Roman"/>
          <w:sz w:val="24"/>
          <w:szCs w:val="24"/>
        </w:rPr>
      </w:pPr>
      <w:r w:rsidRPr="008E7D6E">
        <w:rPr>
          <w:rFonts w:ascii="Times New Roman" w:hAnsi="Times New Roman"/>
          <w:sz w:val="24"/>
          <w:szCs w:val="24"/>
        </w:rPr>
        <w:t>Организация и методика ведения бухгалтерского учета материальных ценностей на предприятиях различных отраслей экономики: торговых организациях, сельском хозяйстве, бюджетных организациях, банках.</w:t>
      </w:r>
    </w:p>
    <w:p w:rsidR="008E7D6E" w:rsidRPr="008E7D6E" w:rsidRDefault="008E7D6E" w:rsidP="008E7D6E">
      <w:pPr>
        <w:pStyle w:val="a6"/>
        <w:numPr>
          <w:ilvl w:val="0"/>
          <w:numId w:val="16"/>
        </w:numPr>
        <w:tabs>
          <w:tab w:val="left" w:pos="851"/>
        </w:tabs>
        <w:suppressAutoHyphens/>
        <w:ind w:left="0" w:firstLine="567"/>
        <w:jc w:val="both"/>
        <w:rPr>
          <w:rFonts w:ascii="Times New Roman" w:hAnsi="Times New Roman"/>
          <w:sz w:val="24"/>
          <w:szCs w:val="24"/>
        </w:rPr>
      </w:pPr>
      <w:r w:rsidRPr="008E7D6E">
        <w:rPr>
          <w:rFonts w:ascii="Times New Roman" w:hAnsi="Times New Roman"/>
          <w:sz w:val="24"/>
          <w:szCs w:val="24"/>
        </w:rPr>
        <w:t xml:space="preserve">Организация и методика ведения бухгалтерского учета труда и заработной платы </w:t>
      </w:r>
      <w:proofErr w:type="gramStart"/>
      <w:r w:rsidRPr="008E7D6E">
        <w:rPr>
          <w:rFonts w:ascii="Times New Roman" w:hAnsi="Times New Roman"/>
          <w:sz w:val="24"/>
          <w:szCs w:val="24"/>
        </w:rPr>
        <w:t>предприятиях</w:t>
      </w:r>
      <w:proofErr w:type="gramEnd"/>
      <w:r w:rsidRPr="008E7D6E">
        <w:rPr>
          <w:rFonts w:ascii="Times New Roman" w:hAnsi="Times New Roman"/>
          <w:sz w:val="24"/>
          <w:szCs w:val="24"/>
        </w:rPr>
        <w:t xml:space="preserve"> различных отраслей экономики: торговых организациях, сельском хозяйстве, бюджетных организациях, банках.</w:t>
      </w:r>
    </w:p>
    <w:p w:rsidR="008E7D6E" w:rsidRPr="008E7D6E" w:rsidRDefault="008E7D6E" w:rsidP="008E7D6E">
      <w:pPr>
        <w:pStyle w:val="a6"/>
        <w:numPr>
          <w:ilvl w:val="0"/>
          <w:numId w:val="16"/>
        </w:numPr>
        <w:tabs>
          <w:tab w:val="left" w:pos="851"/>
        </w:tabs>
        <w:suppressAutoHyphens/>
        <w:ind w:left="0" w:firstLine="567"/>
        <w:jc w:val="both"/>
        <w:rPr>
          <w:rFonts w:ascii="Times New Roman" w:hAnsi="Times New Roman"/>
          <w:sz w:val="24"/>
          <w:szCs w:val="24"/>
        </w:rPr>
      </w:pPr>
      <w:r w:rsidRPr="008E7D6E">
        <w:rPr>
          <w:rFonts w:ascii="Times New Roman" w:hAnsi="Times New Roman"/>
          <w:sz w:val="24"/>
          <w:szCs w:val="24"/>
        </w:rPr>
        <w:t xml:space="preserve">Организация и методика ведения бухгалтерского учета затрат и методы </w:t>
      </w:r>
      <w:proofErr w:type="spellStart"/>
      <w:r w:rsidRPr="008E7D6E">
        <w:rPr>
          <w:rFonts w:ascii="Times New Roman" w:hAnsi="Times New Roman"/>
          <w:sz w:val="24"/>
          <w:szCs w:val="24"/>
        </w:rPr>
        <w:t>калькулирования</w:t>
      </w:r>
      <w:proofErr w:type="spellEnd"/>
      <w:r w:rsidRPr="008E7D6E">
        <w:rPr>
          <w:rFonts w:ascii="Times New Roman" w:hAnsi="Times New Roman"/>
          <w:sz w:val="24"/>
          <w:szCs w:val="24"/>
        </w:rPr>
        <w:t xml:space="preserve"> себестоимости  на предприятиях различных отраслей экономики: торговых организациях, сельском хозяйстве, бюджетных организациях, банках.</w:t>
      </w:r>
    </w:p>
    <w:p w:rsidR="008E7D6E" w:rsidRPr="008E7D6E" w:rsidRDefault="008E7D6E" w:rsidP="008E7D6E">
      <w:pPr>
        <w:pStyle w:val="a6"/>
        <w:numPr>
          <w:ilvl w:val="0"/>
          <w:numId w:val="16"/>
        </w:numPr>
        <w:tabs>
          <w:tab w:val="left" w:pos="851"/>
        </w:tabs>
        <w:suppressAutoHyphens/>
        <w:ind w:left="0" w:firstLine="567"/>
        <w:jc w:val="both"/>
        <w:rPr>
          <w:rFonts w:ascii="Times New Roman" w:hAnsi="Times New Roman"/>
          <w:sz w:val="24"/>
          <w:szCs w:val="24"/>
        </w:rPr>
      </w:pPr>
      <w:r w:rsidRPr="008E7D6E">
        <w:rPr>
          <w:rFonts w:ascii="Times New Roman" w:hAnsi="Times New Roman"/>
          <w:sz w:val="24"/>
          <w:szCs w:val="24"/>
        </w:rPr>
        <w:t>Организация и методика ведения бухгалтерского учета  готовой продукции (товаров, услуг), их реализации и финансовых результатов</w:t>
      </w:r>
    </w:p>
    <w:p w:rsidR="008E7D6E" w:rsidRPr="008E7D6E" w:rsidRDefault="008E7D6E" w:rsidP="008E7D6E">
      <w:pPr>
        <w:pStyle w:val="a6"/>
        <w:numPr>
          <w:ilvl w:val="0"/>
          <w:numId w:val="16"/>
        </w:numPr>
        <w:tabs>
          <w:tab w:val="left" w:pos="851"/>
        </w:tabs>
        <w:suppressAutoHyphens/>
        <w:ind w:left="0" w:firstLine="567"/>
        <w:jc w:val="both"/>
        <w:rPr>
          <w:rFonts w:ascii="Times New Roman" w:hAnsi="Times New Roman"/>
          <w:sz w:val="24"/>
          <w:szCs w:val="24"/>
        </w:rPr>
      </w:pPr>
      <w:r w:rsidRPr="008E7D6E">
        <w:rPr>
          <w:rFonts w:ascii="Times New Roman" w:hAnsi="Times New Roman"/>
          <w:sz w:val="24"/>
          <w:szCs w:val="24"/>
        </w:rPr>
        <w:t>на предприятиях различных отраслей экономики: торговых организациях, сельском хозяйстве, бюджетных организациях, банках.</w:t>
      </w:r>
    </w:p>
    <w:p w:rsidR="008E7D6E" w:rsidRPr="008E7D6E" w:rsidRDefault="008E7D6E" w:rsidP="008E7D6E">
      <w:pPr>
        <w:pStyle w:val="a6"/>
        <w:numPr>
          <w:ilvl w:val="0"/>
          <w:numId w:val="16"/>
        </w:numPr>
        <w:tabs>
          <w:tab w:val="left" w:pos="851"/>
        </w:tabs>
        <w:suppressAutoHyphens/>
        <w:ind w:left="0" w:firstLine="567"/>
        <w:jc w:val="both"/>
        <w:rPr>
          <w:rFonts w:ascii="Times New Roman" w:hAnsi="Times New Roman"/>
          <w:sz w:val="24"/>
          <w:szCs w:val="24"/>
        </w:rPr>
      </w:pPr>
      <w:r w:rsidRPr="008E7D6E">
        <w:rPr>
          <w:rFonts w:ascii="Times New Roman" w:hAnsi="Times New Roman"/>
          <w:sz w:val="24"/>
          <w:szCs w:val="24"/>
        </w:rPr>
        <w:t>Организация и методика ведения бухгалтерского учета учет денежных средств и расчетных операций на предприятиях различных отраслей экономики: торговых организациях, сельском хозяйстве, бюджетных организациях, банках</w:t>
      </w:r>
    </w:p>
    <w:p w:rsidR="008E7D6E" w:rsidRPr="008E7D6E" w:rsidRDefault="008E7D6E" w:rsidP="008E7D6E">
      <w:pPr>
        <w:pStyle w:val="a6"/>
        <w:numPr>
          <w:ilvl w:val="0"/>
          <w:numId w:val="16"/>
        </w:numPr>
        <w:tabs>
          <w:tab w:val="left" w:pos="851"/>
        </w:tabs>
        <w:suppressAutoHyphens/>
        <w:ind w:left="0" w:firstLine="567"/>
        <w:jc w:val="both"/>
        <w:rPr>
          <w:rFonts w:ascii="Times New Roman" w:hAnsi="Times New Roman"/>
          <w:sz w:val="24"/>
          <w:szCs w:val="24"/>
        </w:rPr>
      </w:pPr>
      <w:r w:rsidRPr="008E7D6E">
        <w:rPr>
          <w:rFonts w:ascii="Times New Roman" w:hAnsi="Times New Roman"/>
          <w:sz w:val="24"/>
          <w:szCs w:val="24"/>
        </w:rPr>
        <w:t>Организация и методика ведения бухгалтерского учета собственного капитала и кредитов на предприятиях различных отраслей экономики: торговых организациях, сельском хозяйстве, бюджетных организациях, банках.</w:t>
      </w:r>
    </w:p>
    <w:p w:rsidR="008E7D6E" w:rsidRPr="008E7D6E" w:rsidRDefault="008E7D6E" w:rsidP="008E7D6E">
      <w:pPr>
        <w:pStyle w:val="a6"/>
        <w:numPr>
          <w:ilvl w:val="0"/>
          <w:numId w:val="16"/>
        </w:numPr>
        <w:tabs>
          <w:tab w:val="left" w:pos="851"/>
        </w:tabs>
        <w:suppressAutoHyphens/>
        <w:ind w:left="0" w:firstLine="567"/>
        <w:jc w:val="both"/>
        <w:rPr>
          <w:sz w:val="24"/>
          <w:szCs w:val="24"/>
        </w:rPr>
      </w:pPr>
      <w:r w:rsidRPr="008E7D6E">
        <w:rPr>
          <w:rFonts w:ascii="Times New Roman" w:hAnsi="Times New Roman"/>
          <w:sz w:val="24"/>
          <w:szCs w:val="24"/>
        </w:rPr>
        <w:t>Организация и методика ведения бухгалтерского учета собственного капитала и кредитов на предприятиях различных отраслей экономики: торговых организациях, сельском хозяйстве, бюджетных организациях, банках</w:t>
      </w:r>
      <w:r w:rsidRPr="008E7D6E">
        <w:rPr>
          <w:sz w:val="24"/>
          <w:szCs w:val="24"/>
        </w:rPr>
        <w:t>.</w:t>
      </w:r>
    </w:p>
    <w:p w:rsidR="008E7D6E" w:rsidRPr="008E7D6E" w:rsidRDefault="008E7D6E" w:rsidP="008E7D6E">
      <w:pPr>
        <w:suppressAutoHyphens/>
        <w:ind w:firstLine="567"/>
        <w:jc w:val="both"/>
        <w:rPr>
          <w:sz w:val="24"/>
          <w:szCs w:val="24"/>
        </w:rPr>
      </w:pPr>
    </w:p>
    <w:p w:rsidR="008C6CD6" w:rsidRPr="00306BAB" w:rsidRDefault="004C1AAB" w:rsidP="00306BAB">
      <w:pPr>
        <w:ind w:firstLine="567"/>
        <w:jc w:val="both"/>
        <w:rPr>
          <w:sz w:val="24"/>
          <w:szCs w:val="24"/>
        </w:rPr>
      </w:pPr>
      <w:r w:rsidRPr="00306BAB">
        <w:rPr>
          <w:b/>
          <w:sz w:val="24"/>
          <w:szCs w:val="24"/>
        </w:rPr>
        <w:t>6 Форма промежуточной аттестации по итогам прохождения практики –</w:t>
      </w:r>
      <w:r w:rsidR="00647748" w:rsidRPr="00306BAB">
        <w:rPr>
          <w:sz w:val="24"/>
          <w:szCs w:val="24"/>
        </w:rPr>
        <w:t xml:space="preserve"> дифференцированный зачет по</w:t>
      </w:r>
      <w:r w:rsidR="005E5554" w:rsidRPr="00306BAB">
        <w:rPr>
          <w:sz w:val="24"/>
          <w:szCs w:val="24"/>
        </w:rPr>
        <w:t xml:space="preserve"> каждому профессиональному модулю.</w:t>
      </w:r>
    </w:p>
    <w:p w:rsidR="00306BAB" w:rsidRPr="00306BAB" w:rsidRDefault="00306BAB">
      <w:pPr>
        <w:ind w:firstLine="567"/>
        <w:jc w:val="both"/>
        <w:rPr>
          <w:sz w:val="24"/>
          <w:szCs w:val="24"/>
        </w:rPr>
      </w:pPr>
    </w:p>
    <w:sectPr w:rsidR="00306BAB" w:rsidRPr="00306BAB" w:rsidSect="00306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26A592E"/>
    <w:multiLevelType w:val="hybridMultilevel"/>
    <w:tmpl w:val="F676AB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77E4C"/>
    <w:multiLevelType w:val="hybridMultilevel"/>
    <w:tmpl w:val="FDE4CCD2"/>
    <w:lvl w:ilvl="0" w:tplc="45402CB4">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16E92FC1"/>
    <w:multiLevelType w:val="hybridMultilevel"/>
    <w:tmpl w:val="6360E0C6"/>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F7712"/>
    <w:multiLevelType w:val="hybridMultilevel"/>
    <w:tmpl w:val="9E827790"/>
    <w:lvl w:ilvl="0" w:tplc="41281194">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05326A"/>
    <w:multiLevelType w:val="hybridMultilevel"/>
    <w:tmpl w:val="9FCA7C3E"/>
    <w:lvl w:ilvl="0" w:tplc="E90892F6">
      <w:start w:val="1"/>
      <w:numFmt w:val="bullet"/>
      <w:lvlText w:val="-"/>
      <w:lvlJc w:val="left"/>
      <w:pPr>
        <w:ind w:left="360" w:hanging="360"/>
      </w:pPr>
      <w:rPr>
        <w:rFonts w:ascii="Times New Roman" w:hAnsi="Times New Roman" w:cs="Times New Roman" w:hint="default"/>
        <w:sz w:val="22"/>
      </w:rPr>
    </w:lvl>
    <w:lvl w:ilvl="1" w:tplc="04190003" w:tentative="1">
      <w:start w:val="1"/>
      <w:numFmt w:val="bullet"/>
      <w:lvlText w:val="o"/>
      <w:lvlJc w:val="left"/>
      <w:pPr>
        <w:ind w:left="-545" w:hanging="360"/>
      </w:pPr>
      <w:rPr>
        <w:rFonts w:ascii="Courier New" w:hAnsi="Courier New" w:cs="Courier New" w:hint="default"/>
      </w:rPr>
    </w:lvl>
    <w:lvl w:ilvl="2" w:tplc="04190005" w:tentative="1">
      <w:start w:val="1"/>
      <w:numFmt w:val="bullet"/>
      <w:lvlText w:val=""/>
      <w:lvlJc w:val="left"/>
      <w:pPr>
        <w:ind w:left="175" w:hanging="360"/>
      </w:pPr>
      <w:rPr>
        <w:rFonts w:ascii="Wingdings" w:hAnsi="Wingdings" w:hint="default"/>
      </w:rPr>
    </w:lvl>
    <w:lvl w:ilvl="3" w:tplc="04190001" w:tentative="1">
      <w:start w:val="1"/>
      <w:numFmt w:val="bullet"/>
      <w:lvlText w:val=""/>
      <w:lvlJc w:val="left"/>
      <w:pPr>
        <w:ind w:left="895" w:hanging="360"/>
      </w:pPr>
      <w:rPr>
        <w:rFonts w:ascii="Symbol" w:hAnsi="Symbol" w:hint="default"/>
      </w:rPr>
    </w:lvl>
    <w:lvl w:ilvl="4" w:tplc="04190003" w:tentative="1">
      <w:start w:val="1"/>
      <w:numFmt w:val="bullet"/>
      <w:lvlText w:val="o"/>
      <w:lvlJc w:val="left"/>
      <w:pPr>
        <w:ind w:left="1615" w:hanging="360"/>
      </w:pPr>
      <w:rPr>
        <w:rFonts w:ascii="Courier New" w:hAnsi="Courier New" w:cs="Courier New" w:hint="default"/>
      </w:rPr>
    </w:lvl>
    <w:lvl w:ilvl="5" w:tplc="04190005" w:tentative="1">
      <w:start w:val="1"/>
      <w:numFmt w:val="bullet"/>
      <w:lvlText w:val=""/>
      <w:lvlJc w:val="left"/>
      <w:pPr>
        <w:ind w:left="2335" w:hanging="360"/>
      </w:pPr>
      <w:rPr>
        <w:rFonts w:ascii="Wingdings" w:hAnsi="Wingdings" w:hint="default"/>
      </w:rPr>
    </w:lvl>
    <w:lvl w:ilvl="6" w:tplc="04190001" w:tentative="1">
      <w:start w:val="1"/>
      <w:numFmt w:val="bullet"/>
      <w:lvlText w:val=""/>
      <w:lvlJc w:val="left"/>
      <w:pPr>
        <w:ind w:left="3055" w:hanging="360"/>
      </w:pPr>
      <w:rPr>
        <w:rFonts w:ascii="Symbol" w:hAnsi="Symbol" w:hint="default"/>
      </w:rPr>
    </w:lvl>
    <w:lvl w:ilvl="7" w:tplc="04190003" w:tentative="1">
      <w:start w:val="1"/>
      <w:numFmt w:val="bullet"/>
      <w:lvlText w:val="o"/>
      <w:lvlJc w:val="left"/>
      <w:pPr>
        <w:ind w:left="3775" w:hanging="360"/>
      </w:pPr>
      <w:rPr>
        <w:rFonts w:ascii="Courier New" w:hAnsi="Courier New" w:cs="Courier New" w:hint="default"/>
      </w:rPr>
    </w:lvl>
    <w:lvl w:ilvl="8" w:tplc="04190005" w:tentative="1">
      <w:start w:val="1"/>
      <w:numFmt w:val="bullet"/>
      <w:lvlText w:val=""/>
      <w:lvlJc w:val="left"/>
      <w:pPr>
        <w:ind w:left="4495" w:hanging="360"/>
      </w:pPr>
      <w:rPr>
        <w:rFonts w:ascii="Wingdings" w:hAnsi="Wingdings" w:hint="default"/>
      </w:rPr>
    </w:lvl>
  </w:abstractNum>
  <w:abstractNum w:abstractNumId="7">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D8218DD"/>
    <w:multiLevelType w:val="hybridMultilevel"/>
    <w:tmpl w:val="C0F63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EA67F3"/>
    <w:multiLevelType w:val="hybridMultilevel"/>
    <w:tmpl w:val="529219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9520A46"/>
    <w:multiLevelType w:val="hybridMultilevel"/>
    <w:tmpl w:val="4C4EC950"/>
    <w:lvl w:ilvl="0" w:tplc="A80A39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BC37073"/>
    <w:multiLevelType w:val="hybridMultilevel"/>
    <w:tmpl w:val="F676AB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2AB62DA"/>
    <w:multiLevelType w:val="hybridMultilevel"/>
    <w:tmpl w:val="1E6207EC"/>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812C66"/>
    <w:multiLevelType w:val="hybridMultilevel"/>
    <w:tmpl w:val="F0769936"/>
    <w:lvl w:ilvl="0" w:tplc="E90892F6">
      <w:start w:val="1"/>
      <w:numFmt w:val="bullet"/>
      <w:lvlText w:val="-"/>
      <w:lvlJc w:val="left"/>
      <w:pPr>
        <w:ind w:left="1287" w:hanging="360"/>
      </w:pPr>
      <w:rPr>
        <w:rFonts w:ascii="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2A54E8"/>
    <w:multiLevelType w:val="hybridMultilevel"/>
    <w:tmpl w:val="420AF4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7"/>
  </w:num>
  <w:num w:numId="4">
    <w:abstractNumId w:val="3"/>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3"/>
  </w:num>
  <w:num w:numId="12">
    <w:abstractNumId w:val="9"/>
  </w:num>
  <w:num w:numId="13">
    <w:abstractNumId w:val="2"/>
  </w:num>
  <w:num w:numId="14">
    <w:abstractNumId w:val="6"/>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10"/>
  <w:displayHorizontalDrawingGridEvery w:val="2"/>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C4759"/>
    <w:rsid w:val="000E08FC"/>
    <w:rsid w:val="000E4815"/>
    <w:rsid w:val="000F156F"/>
    <w:rsid w:val="00103E1B"/>
    <w:rsid w:val="00107876"/>
    <w:rsid w:val="00113389"/>
    <w:rsid w:val="00121C72"/>
    <w:rsid w:val="00125A17"/>
    <w:rsid w:val="00126B62"/>
    <w:rsid w:val="00130903"/>
    <w:rsid w:val="001420A1"/>
    <w:rsid w:val="001447B3"/>
    <w:rsid w:val="0014638A"/>
    <w:rsid w:val="001521C5"/>
    <w:rsid w:val="00162EA9"/>
    <w:rsid w:val="00163FD6"/>
    <w:rsid w:val="00171B10"/>
    <w:rsid w:val="00171EC9"/>
    <w:rsid w:val="00173414"/>
    <w:rsid w:val="00173B06"/>
    <w:rsid w:val="00177E56"/>
    <w:rsid w:val="00180F4C"/>
    <w:rsid w:val="0018186F"/>
    <w:rsid w:val="00195F04"/>
    <w:rsid w:val="001A1FD7"/>
    <w:rsid w:val="001A4305"/>
    <w:rsid w:val="001A7C1B"/>
    <w:rsid w:val="001B1187"/>
    <w:rsid w:val="001B6DDE"/>
    <w:rsid w:val="001C0909"/>
    <w:rsid w:val="001C557B"/>
    <w:rsid w:val="001C7DD4"/>
    <w:rsid w:val="001D2C4E"/>
    <w:rsid w:val="001D6B41"/>
    <w:rsid w:val="001E3D2E"/>
    <w:rsid w:val="001E73F2"/>
    <w:rsid w:val="001F1D7B"/>
    <w:rsid w:val="001F6BCB"/>
    <w:rsid w:val="001F76F5"/>
    <w:rsid w:val="00200B7F"/>
    <w:rsid w:val="00205774"/>
    <w:rsid w:val="002062EF"/>
    <w:rsid w:val="0020781F"/>
    <w:rsid w:val="002215AE"/>
    <w:rsid w:val="00237913"/>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0EE0"/>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461E"/>
    <w:rsid w:val="00305916"/>
    <w:rsid w:val="00305D8C"/>
    <w:rsid w:val="00306BAB"/>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3F50"/>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43C3"/>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27756"/>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E5554"/>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47748"/>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E7D6E"/>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62848"/>
    <w:rsid w:val="00971475"/>
    <w:rsid w:val="00975489"/>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921E8"/>
    <w:rsid w:val="00AA47C8"/>
    <w:rsid w:val="00AA5C19"/>
    <w:rsid w:val="00AB10E4"/>
    <w:rsid w:val="00AB3A3F"/>
    <w:rsid w:val="00AB3D87"/>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618C"/>
    <w:rsid w:val="00B415FA"/>
    <w:rsid w:val="00B556F6"/>
    <w:rsid w:val="00B60A0B"/>
    <w:rsid w:val="00B67700"/>
    <w:rsid w:val="00B71E63"/>
    <w:rsid w:val="00B821BE"/>
    <w:rsid w:val="00B848BA"/>
    <w:rsid w:val="00B94321"/>
    <w:rsid w:val="00B95CDA"/>
    <w:rsid w:val="00B96BA3"/>
    <w:rsid w:val="00B96F97"/>
    <w:rsid w:val="00BA20BC"/>
    <w:rsid w:val="00BA7427"/>
    <w:rsid w:val="00BB10E0"/>
    <w:rsid w:val="00BB1B99"/>
    <w:rsid w:val="00BB3B2D"/>
    <w:rsid w:val="00BB7ABF"/>
    <w:rsid w:val="00BC3C91"/>
    <w:rsid w:val="00BC484F"/>
    <w:rsid w:val="00BC7CEB"/>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522"/>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1651"/>
    <w:rsid w:val="00DB7D0E"/>
    <w:rsid w:val="00DC5060"/>
    <w:rsid w:val="00DC5728"/>
    <w:rsid w:val="00DD1881"/>
    <w:rsid w:val="00DD23DB"/>
    <w:rsid w:val="00DD34A2"/>
    <w:rsid w:val="00DF1F94"/>
    <w:rsid w:val="00DF1FED"/>
    <w:rsid w:val="00DF7EC5"/>
    <w:rsid w:val="00E078C4"/>
    <w:rsid w:val="00E11F56"/>
    <w:rsid w:val="00E1320E"/>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5FF0"/>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 w:type="paragraph" w:customStyle="1" w:styleId="Style36">
    <w:name w:val="Style36"/>
    <w:basedOn w:val="a"/>
    <w:rsid w:val="0030461E"/>
    <w:pPr>
      <w:widowControl/>
      <w:suppressAutoHyphens/>
      <w:autoSpaceDE/>
      <w:autoSpaceDN/>
      <w:spacing w:after="200" w:line="276" w:lineRule="auto"/>
    </w:pPr>
    <w:rPr>
      <w:rFonts w:ascii="Calibri" w:eastAsia="Lucida Sans Unicode" w:hAnsi="Calibri"/>
      <w:kern w:val="2"/>
      <w:lang w:eastAsia="ar-SA"/>
    </w:rPr>
  </w:style>
  <w:style w:type="character" w:customStyle="1" w:styleId="FontStyle124">
    <w:name w:val="Font Style124"/>
    <w:rsid w:val="0030461E"/>
    <w:rPr>
      <w:rFonts w:ascii="Times New Roman" w:hAnsi="Times New Roman" w:cs="Times New Roman" w:hint="default"/>
    </w:rPr>
  </w:style>
  <w:style w:type="paragraph" w:customStyle="1" w:styleId="Default">
    <w:name w:val="Default"/>
    <w:rsid w:val="00AB3D8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0">
    <w:name w:val="Strong"/>
    <w:basedOn w:val="a0"/>
    <w:uiPriority w:val="22"/>
    <w:qFormat/>
    <w:rsid w:val="008E7D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005545">
      <w:bodyDiv w:val="1"/>
      <w:marLeft w:val="0"/>
      <w:marRight w:val="0"/>
      <w:marTop w:val="0"/>
      <w:marBottom w:val="0"/>
      <w:divBdr>
        <w:top w:val="none" w:sz="0" w:space="0" w:color="auto"/>
        <w:left w:val="none" w:sz="0" w:space="0" w:color="auto"/>
        <w:bottom w:val="none" w:sz="0" w:space="0" w:color="auto"/>
        <w:right w:val="none" w:sz="0" w:space="0" w:color="auto"/>
      </w:divBdr>
    </w:div>
    <w:div w:id="513108310">
      <w:bodyDiv w:val="1"/>
      <w:marLeft w:val="0"/>
      <w:marRight w:val="0"/>
      <w:marTop w:val="0"/>
      <w:marBottom w:val="0"/>
      <w:divBdr>
        <w:top w:val="none" w:sz="0" w:space="0" w:color="auto"/>
        <w:left w:val="none" w:sz="0" w:space="0" w:color="auto"/>
        <w:bottom w:val="none" w:sz="0" w:space="0" w:color="auto"/>
        <w:right w:val="none" w:sz="0" w:space="0" w:color="auto"/>
      </w:divBdr>
    </w:div>
    <w:div w:id="959802003">
      <w:bodyDiv w:val="1"/>
      <w:marLeft w:val="0"/>
      <w:marRight w:val="0"/>
      <w:marTop w:val="0"/>
      <w:marBottom w:val="0"/>
      <w:divBdr>
        <w:top w:val="none" w:sz="0" w:space="0" w:color="auto"/>
        <w:left w:val="none" w:sz="0" w:space="0" w:color="auto"/>
        <w:bottom w:val="none" w:sz="0" w:space="0" w:color="auto"/>
        <w:right w:val="none" w:sz="0" w:space="0" w:color="auto"/>
      </w:divBdr>
    </w:div>
    <w:div w:id="17238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9AFF-B12B-4A31-91BD-94A68549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16</cp:revision>
  <cp:lastPrinted>2021-02-04T07:16:00Z</cp:lastPrinted>
  <dcterms:created xsi:type="dcterms:W3CDTF">2021-02-04T06:04:00Z</dcterms:created>
  <dcterms:modified xsi:type="dcterms:W3CDTF">2021-03-26T08:29:00Z</dcterms:modified>
</cp:coreProperties>
</file>