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802FEF">
        <w:rPr>
          <w:b/>
        </w:rPr>
        <w:t xml:space="preserve">учебной </w:t>
      </w:r>
      <w:r w:rsidRPr="00A11663">
        <w:rPr>
          <w:b/>
        </w:rPr>
        <w:t>практики</w:t>
      </w:r>
    </w:p>
    <w:p w:rsidR="00740597" w:rsidRDefault="00CD7574" w:rsidP="00A11663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A11663" w:rsidRPr="00A11663">
        <w:rPr>
          <w:b/>
          <w:iCs/>
        </w:rPr>
        <w:t>38.02.07Банковское дело</w:t>
      </w:r>
      <w:r w:rsidR="00A11663">
        <w:rPr>
          <w:b/>
          <w:iCs/>
        </w:rPr>
        <w:t>.</w:t>
      </w:r>
    </w:p>
    <w:p w:rsidR="00A11663" w:rsidRPr="00A11663" w:rsidRDefault="00A11663" w:rsidP="00A11663">
      <w:pPr>
        <w:pStyle w:val="ac"/>
        <w:spacing w:before="0" w:beforeAutospacing="0" w:after="0" w:afterAutospacing="0"/>
        <w:ind w:firstLine="567"/>
        <w:jc w:val="both"/>
      </w:pPr>
    </w:p>
    <w:p w:rsidR="00740597" w:rsidRPr="00B8419F" w:rsidRDefault="00740597" w:rsidP="00B8419F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419F">
        <w:rPr>
          <w:rFonts w:ascii="Times New Roman" w:hAnsi="Times New Roman"/>
          <w:b/>
          <w:sz w:val="24"/>
          <w:szCs w:val="24"/>
        </w:rPr>
        <w:t>Область примененияпрограммы</w:t>
      </w:r>
    </w:p>
    <w:p w:rsidR="007F4A24" w:rsidRPr="00B8419F" w:rsidRDefault="007F4A24" w:rsidP="00B8419F">
      <w:pPr>
        <w:suppressAutoHyphens/>
        <w:ind w:firstLine="567"/>
        <w:jc w:val="both"/>
        <w:rPr>
          <w:i/>
          <w:iCs/>
          <w:color w:val="000000"/>
          <w:sz w:val="24"/>
          <w:szCs w:val="24"/>
        </w:rPr>
      </w:pPr>
      <w:proofErr w:type="gramStart"/>
      <w:r w:rsidRPr="00B8419F">
        <w:rPr>
          <w:sz w:val="24"/>
          <w:szCs w:val="24"/>
        </w:rPr>
        <w:t xml:space="preserve">Программа учебной практики является частью основной профессиональной образовательной программы, разработанной в соответствии с ФГОС СПО по специальности </w:t>
      </w:r>
      <w:r w:rsidRPr="00B8419F">
        <w:rPr>
          <w:color w:val="000000"/>
          <w:sz w:val="24"/>
          <w:szCs w:val="24"/>
        </w:rPr>
        <w:t xml:space="preserve">38.02.07 Банковское дело, </w:t>
      </w:r>
      <w:r w:rsidR="00B8419F" w:rsidRPr="00B8419F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38.02.07 Банковское дело (</w:t>
      </w:r>
      <w:r w:rsidR="00B8419F" w:rsidRPr="00B8419F">
        <w:rPr>
          <w:color w:val="000000"/>
          <w:sz w:val="24"/>
          <w:szCs w:val="24"/>
        </w:rPr>
        <w:t xml:space="preserve">Приказ Министерства образования и науки Российской Федерации </w:t>
      </w:r>
      <w:r w:rsidR="00B8419F" w:rsidRPr="00B8419F">
        <w:rPr>
          <w:sz w:val="24"/>
          <w:szCs w:val="24"/>
        </w:rPr>
        <w:t>от 05.02.18 № 67, зарегистрированного Министерством Юстиции России 26.02.18 № 50135), вх</w:t>
      </w:r>
      <w:r w:rsidR="00B8419F" w:rsidRPr="00B8419F">
        <w:rPr>
          <w:color w:val="000000"/>
          <w:sz w:val="24"/>
          <w:szCs w:val="24"/>
        </w:rPr>
        <w:t xml:space="preserve">одящей в состав </w:t>
      </w:r>
      <w:r w:rsidR="00B8419F" w:rsidRPr="00B8419F">
        <w:rPr>
          <w:rFonts w:eastAsiaTheme="minorHAnsi"/>
          <w:sz w:val="24"/>
          <w:szCs w:val="24"/>
        </w:rPr>
        <w:t>укрупненной группы специальности 38.00.00 Экономика и</w:t>
      </w:r>
      <w:proofErr w:type="gramEnd"/>
      <w:r w:rsidR="00B8419F" w:rsidRPr="00B8419F">
        <w:rPr>
          <w:rFonts w:eastAsiaTheme="minorHAnsi"/>
          <w:sz w:val="24"/>
          <w:szCs w:val="24"/>
        </w:rPr>
        <w:t xml:space="preserve"> управление; с </w:t>
      </w:r>
      <w:r w:rsidR="00B8419F" w:rsidRPr="00B8419F">
        <w:rPr>
          <w:color w:val="000000"/>
          <w:sz w:val="24"/>
          <w:szCs w:val="24"/>
        </w:rPr>
        <w:t xml:space="preserve">учетом профессиональных стандартов: </w:t>
      </w:r>
      <w:r w:rsidR="00B8419F" w:rsidRPr="00B8419F">
        <w:rPr>
          <w:sz w:val="24"/>
          <w:szCs w:val="24"/>
        </w:rPr>
        <w:t>08.020 «Специалист по работе с залогами» (Приказ Министерства труда и социальной защиты Российской Федерации от 19 марта 2015 г. № 176н, зарегистрирован Министерством юстиции Российской Федерации 9 апреля 2015 г., регистрационный № 36798);08.011 «Специалист по ипотечному кредитованию» (Приказ Министерства труда и социальной защиты Российской Федерации от 19 марта 2015 г. № 171н</w:t>
      </w:r>
      <w:proofErr w:type="gramStart"/>
      <w:r w:rsidR="00B8419F" w:rsidRPr="00B8419F">
        <w:rPr>
          <w:sz w:val="24"/>
          <w:szCs w:val="24"/>
        </w:rPr>
        <w:t>,з</w:t>
      </w:r>
      <w:proofErr w:type="gramEnd"/>
      <w:r w:rsidR="00B8419F" w:rsidRPr="00B8419F">
        <w:rPr>
          <w:sz w:val="24"/>
          <w:szCs w:val="24"/>
        </w:rPr>
        <w:t>арегистрирован Министерством юстиции Российской Федерации 31 марта 2015 г., регистрационный № 36640);08.019 «Специалист по потребительскому кредитованию» (Приказ Министерства труда и социальной защиты Российской Федерации от 14 ноября 2016 г. № 646н,зарегистрирован Министерством юстиции Российской Федерации 24 ноября 2016 г., регистрационный № 44422);08.014 «Специалист по работе с просроченной задолженностью», (Приказ Министерства труда и социальной защиты Российской Федерации от 7 сентября 2015 г. № 590н, зарегистрирован Министерством юстиции Российской Федерации 29 сентября 2015 г., регистрационный № 39053);08.027 «Специалист по платежным услугам», (Приказ Министерства труда и социальной защиты Российской Федерации от 14 ноября 2016 г. N 645н</w:t>
      </w:r>
      <w:proofErr w:type="gramStart"/>
      <w:r w:rsidR="00B8419F" w:rsidRPr="00B8419F">
        <w:rPr>
          <w:sz w:val="24"/>
          <w:szCs w:val="24"/>
        </w:rPr>
        <w:t>,з</w:t>
      </w:r>
      <w:proofErr w:type="gramEnd"/>
      <w:r w:rsidR="00B8419F" w:rsidRPr="00B8419F">
        <w:rPr>
          <w:sz w:val="24"/>
          <w:szCs w:val="24"/>
        </w:rPr>
        <w:t>арегистрирован Министерством юстиции Российской Федерации 24 ноября 2016 г., регистрационный № 44419);08.013 «Специалист по операциям на межбанковском рынке», (Приказ Министерства труда и социальной защиты Российской Федерации от 14 ноября 2016 г. № 643н</w:t>
      </w:r>
      <w:proofErr w:type="gramStart"/>
      <w:r w:rsidR="00B8419F" w:rsidRPr="00B8419F">
        <w:rPr>
          <w:sz w:val="24"/>
          <w:szCs w:val="24"/>
        </w:rPr>
        <w:t>,з</w:t>
      </w:r>
      <w:proofErr w:type="gramEnd"/>
      <w:r w:rsidR="00B8419F" w:rsidRPr="00B8419F">
        <w:rPr>
          <w:sz w:val="24"/>
          <w:szCs w:val="24"/>
        </w:rPr>
        <w:t>арегистрирован Министерством юстиции Российской Федерации 24 ноября 2016 г., регистрационный № 44421).</w:t>
      </w:r>
      <w:r w:rsidRPr="00B8419F">
        <w:rPr>
          <w:color w:val="000000"/>
          <w:sz w:val="24"/>
          <w:szCs w:val="24"/>
        </w:rPr>
        <w:t>в части освоения квалификации: Специалист банковского дела и основных видов деятельности.</w:t>
      </w:r>
    </w:p>
    <w:p w:rsidR="007F4A24" w:rsidRPr="00B8419F" w:rsidRDefault="007F4A24" w:rsidP="00B8419F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</w:t>
      </w:r>
      <w:r w:rsidRPr="00B8419F">
        <w:rPr>
          <w:sz w:val="24"/>
          <w:szCs w:val="24"/>
        </w:rPr>
        <w:t>специальности</w:t>
      </w:r>
      <w:r w:rsidR="00B8419F" w:rsidRPr="00B8419F">
        <w:rPr>
          <w:sz w:val="24"/>
          <w:szCs w:val="24"/>
        </w:rPr>
        <w:t xml:space="preserve"> </w:t>
      </w:r>
      <w:r w:rsidRPr="00B8419F">
        <w:rPr>
          <w:color w:val="000000"/>
          <w:sz w:val="24"/>
          <w:szCs w:val="24"/>
        </w:rPr>
        <w:t>38.02.07 Специалист банковского дела и профессиональной подготовке по профессиям:</w:t>
      </w:r>
    </w:p>
    <w:p w:rsidR="007F4A24" w:rsidRPr="00B8419F" w:rsidRDefault="007F4A24" w:rsidP="00B8419F">
      <w:pPr>
        <w:shd w:val="clear" w:color="auto" w:fill="FFFFFF"/>
        <w:tabs>
          <w:tab w:val="left" w:leader="underscore" w:pos="4046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>-</w:t>
      </w:r>
      <w:r w:rsidRPr="00B8419F">
        <w:rPr>
          <w:sz w:val="24"/>
          <w:szCs w:val="24"/>
        </w:rPr>
        <w:t xml:space="preserve"> специалист по потребительскому кредитованию</w:t>
      </w:r>
      <w:r w:rsidRPr="00B8419F">
        <w:rPr>
          <w:color w:val="000000"/>
          <w:sz w:val="24"/>
          <w:szCs w:val="24"/>
        </w:rPr>
        <w:t>;</w:t>
      </w:r>
    </w:p>
    <w:p w:rsidR="007F4A24" w:rsidRPr="00B8419F" w:rsidRDefault="007F4A24" w:rsidP="00B8419F">
      <w:pPr>
        <w:shd w:val="clear" w:color="auto" w:fill="FFFFFF"/>
        <w:tabs>
          <w:tab w:val="left" w:leader="underscore" w:pos="4046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>- специалист по ипотечному кредитованию;</w:t>
      </w:r>
    </w:p>
    <w:p w:rsidR="007F4A24" w:rsidRPr="00B8419F" w:rsidRDefault="007F4A24" w:rsidP="00B8419F">
      <w:pPr>
        <w:shd w:val="clear" w:color="auto" w:fill="FFFFFF"/>
        <w:tabs>
          <w:tab w:val="left" w:leader="underscore" w:pos="4046"/>
        </w:tabs>
        <w:suppressAutoHyphens/>
        <w:ind w:firstLine="567"/>
        <w:jc w:val="both"/>
        <w:rPr>
          <w:sz w:val="24"/>
          <w:szCs w:val="24"/>
        </w:rPr>
      </w:pPr>
      <w:r w:rsidRPr="00B8419F">
        <w:rPr>
          <w:color w:val="000000"/>
          <w:sz w:val="24"/>
          <w:szCs w:val="24"/>
        </w:rPr>
        <w:t>- специалист по работе с залогами;</w:t>
      </w:r>
    </w:p>
    <w:p w:rsidR="007F4A24" w:rsidRPr="00B8419F" w:rsidRDefault="007F4A24" w:rsidP="00B8419F">
      <w:pPr>
        <w:shd w:val="clear" w:color="auto" w:fill="FFFFFF"/>
        <w:ind w:firstLine="567"/>
        <w:jc w:val="both"/>
        <w:rPr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- </w:t>
      </w:r>
      <w:r w:rsidRPr="00B8419F">
        <w:rPr>
          <w:sz w:val="24"/>
          <w:szCs w:val="24"/>
        </w:rPr>
        <w:t>специалист по платежным услугам;</w:t>
      </w:r>
    </w:p>
    <w:p w:rsidR="007F4A24" w:rsidRPr="00B8419F" w:rsidRDefault="007F4A24" w:rsidP="00B8419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8419F">
        <w:rPr>
          <w:sz w:val="24"/>
          <w:szCs w:val="24"/>
        </w:rPr>
        <w:t>- специалист по операциям на межбанковском рынке</w:t>
      </w:r>
    </w:p>
    <w:p w:rsidR="00636388" w:rsidRPr="00B8419F" w:rsidRDefault="00CF6E6E" w:rsidP="00B8419F">
      <w:pPr>
        <w:pStyle w:val="a6"/>
        <w:widowControl/>
        <w:shd w:val="clear" w:color="auto" w:fill="FFFFFF"/>
        <w:autoSpaceDE/>
        <w:autoSpaceDN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419F">
        <w:rPr>
          <w:rFonts w:ascii="Times New Roman" w:hAnsi="Times New Roman"/>
          <w:b/>
          <w:bCs/>
          <w:spacing w:val="-2"/>
          <w:sz w:val="24"/>
          <w:szCs w:val="24"/>
        </w:rPr>
        <w:t xml:space="preserve">2 </w:t>
      </w:r>
      <w:r w:rsidR="00CD7574" w:rsidRPr="00B8419F">
        <w:rPr>
          <w:rFonts w:ascii="Times New Roman" w:hAnsi="Times New Roman"/>
          <w:b/>
          <w:bCs/>
          <w:spacing w:val="-2"/>
          <w:sz w:val="24"/>
          <w:szCs w:val="24"/>
        </w:rPr>
        <w:t xml:space="preserve">Цели и задачи </w:t>
      </w:r>
      <w:r w:rsidR="00802FEF" w:rsidRPr="00B8419F">
        <w:rPr>
          <w:rFonts w:ascii="Times New Roman" w:hAnsi="Times New Roman"/>
          <w:b/>
          <w:bCs/>
          <w:spacing w:val="-2"/>
          <w:sz w:val="24"/>
          <w:szCs w:val="24"/>
        </w:rPr>
        <w:t>учебной</w:t>
      </w:r>
      <w:r w:rsidR="00CD7574" w:rsidRPr="00B8419F">
        <w:rPr>
          <w:rFonts w:ascii="Times New Roman" w:hAnsi="Times New Roman"/>
          <w:b/>
          <w:bCs/>
          <w:spacing w:val="-2"/>
          <w:sz w:val="24"/>
          <w:szCs w:val="24"/>
        </w:rPr>
        <w:t xml:space="preserve"> практики </w:t>
      </w:r>
      <w:r w:rsidR="00CD7574" w:rsidRPr="00B8419F">
        <w:rPr>
          <w:rFonts w:ascii="Times New Roman" w:hAnsi="Times New Roman"/>
          <w:i/>
          <w:spacing w:val="-2"/>
          <w:sz w:val="24"/>
          <w:szCs w:val="24"/>
        </w:rPr>
        <w:t>(</w:t>
      </w:r>
      <w:r w:rsidR="00CD7574" w:rsidRPr="00B8419F">
        <w:rPr>
          <w:rFonts w:ascii="Times New Roman" w:hAnsi="Times New Roman"/>
          <w:spacing w:val="-2"/>
          <w:sz w:val="24"/>
          <w:szCs w:val="24"/>
        </w:rPr>
        <w:t>по профилю специальности</w:t>
      </w:r>
      <w:r w:rsidR="00CD7574" w:rsidRPr="00B8419F">
        <w:rPr>
          <w:rFonts w:ascii="Times New Roman" w:hAnsi="Times New Roman"/>
          <w:i/>
          <w:spacing w:val="-2"/>
          <w:sz w:val="24"/>
          <w:szCs w:val="24"/>
        </w:rPr>
        <w:t>).</w:t>
      </w:r>
      <w:r w:rsidR="00CD7574" w:rsidRPr="00B8419F">
        <w:rPr>
          <w:rFonts w:ascii="Times New Roman" w:hAnsi="Times New Roman"/>
          <w:spacing w:val="-2"/>
          <w:sz w:val="24"/>
          <w:szCs w:val="24"/>
        </w:rPr>
        <w:br/>
      </w:r>
      <w:r w:rsidR="00CD7574" w:rsidRPr="00B8419F">
        <w:rPr>
          <w:rFonts w:ascii="Times New Roman" w:hAnsi="Times New Roman"/>
          <w:color w:val="000000"/>
          <w:sz w:val="24"/>
          <w:szCs w:val="24"/>
        </w:rPr>
        <w:t xml:space="preserve">Целью прохождения </w:t>
      </w:r>
      <w:r w:rsidR="007F4A24" w:rsidRPr="00B8419F">
        <w:rPr>
          <w:rFonts w:ascii="Times New Roman" w:hAnsi="Times New Roman"/>
          <w:color w:val="000000"/>
          <w:sz w:val="24"/>
          <w:szCs w:val="24"/>
        </w:rPr>
        <w:t>учебной</w:t>
      </w:r>
      <w:r w:rsidR="00CD7574" w:rsidRPr="00B8419F">
        <w:rPr>
          <w:rFonts w:ascii="Times New Roman" w:hAnsi="Times New Roman"/>
          <w:color w:val="000000"/>
          <w:sz w:val="24"/>
          <w:szCs w:val="24"/>
        </w:rPr>
        <w:t xml:space="preserve"> практики является овладение видами деятельности</w:t>
      </w:r>
      <w:r w:rsidR="00A11663" w:rsidRPr="00B8419F">
        <w:rPr>
          <w:rFonts w:ascii="Times New Roman" w:hAnsi="Times New Roman"/>
          <w:color w:val="000000"/>
          <w:sz w:val="24"/>
          <w:szCs w:val="24"/>
        </w:rPr>
        <w:t xml:space="preserve">  ВД</w:t>
      </w:r>
      <w:proofErr w:type="gramStart"/>
      <w:r w:rsidR="00A11663" w:rsidRPr="00B8419F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A11663" w:rsidRPr="00B8419F">
        <w:rPr>
          <w:rFonts w:ascii="Times New Roman" w:hAnsi="Times New Roman"/>
          <w:color w:val="000000"/>
          <w:sz w:val="24"/>
          <w:szCs w:val="24"/>
        </w:rPr>
        <w:t>,ВД2,ВД3,</w:t>
      </w:r>
      <w:r w:rsidR="00B8419F" w:rsidRPr="00B8419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11663" w:rsidRPr="00B8419F">
        <w:rPr>
          <w:rFonts w:ascii="Times New Roman" w:hAnsi="Times New Roman"/>
          <w:color w:val="000000"/>
          <w:sz w:val="24"/>
          <w:szCs w:val="24"/>
        </w:rPr>
        <w:t>получение практического опыта</w:t>
      </w:r>
      <w:r w:rsidR="00B8419F" w:rsidRPr="00B8419F">
        <w:rPr>
          <w:rFonts w:ascii="Times New Roman" w:hAnsi="Times New Roman"/>
          <w:color w:val="000000"/>
          <w:sz w:val="24"/>
          <w:szCs w:val="24"/>
        </w:rPr>
        <w:t>:</w:t>
      </w:r>
    </w:p>
    <w:p w:rsidR="00636388" w:rsidRPr="00B8419F" w:rsidRDefault="00636388" w:rsidP="00B8419F">
      <w:pPr>
        <w:widowControl/>
        <w:shd w:val="clear" w:color="auto" w:fill="FFFFFF"/>
        <w:autoSpaceDE/>
        <w:autoSpaceDN/>
        <w:ind w:firstLine="567"/>
        <w:contextualSpacing/>
        <w:jc w:val="both"/>
        <w:rPr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>-</w:t>
      </w:r>
      <w:r w:rsidRPr="00B8419F">
        <w:rPr>
          <w:color w:val="000000"/>
          <w:sz w:val="24"/>
          <w:szCs w:val="24"/>
        </w:rPr>
        <w:tab/>
        <w:t>в проведении расчётных операций</w:t>
      </w:r>
      <w:r w:rsidR="00332E7A" w:rsidRPr="00B8419F">
        <w:rPr>
          <w:color w:val="000000"/>
          <w:sz w:val="24"/>
          <w:szCs w:val="24"/>
        </w:rPr>
        <w:t>.</w:t>
      </w:r>
    </w:p>
    <w:p w:rsidR="00332E7A" w:rsidRPr="00B8419F" w:rsidRDefault="00636388" w:rsidP="00B8419F">
      <w:pPr>
        <w:widowControl/>
        <w:shd w:val="clear" w:color="auto" w:fill="FFFFFF"/>
        <w:autoSpaceDE/>
        <w:autoSpaceDN/>
        <w:ind w:firstLine="567"/>
        <w:contextualSpacing/>
        <w:jc w:val="both"/>
        <w:rPr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- </w:t>
      </w:r>
      <w:r w:rsidR="00332E7A" w:rsidRPr="00B8419F">
        <w:rPr>
          <w:color w:val="000000"/>
          <w:sz w:val="24"/>
          <w:szCs w:val="24"/>
        </w:rPr>
        <w:t>оценки кредитоспособности клиентов, в осуществлении операций по кредитованию физических и юридических лиц.</w:t>
      </w:r>
    </w:p>
    <w:p w:rsidR="00332E7A" w:rsidRPr="00B8419F" w:rsidRDefault="00332E7A" w:rsidP="00B8419F">
      <w:pPr>
        <w:pStyle w:val="a6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19F">
        <w:rPr>
          <w:rFonts w:ascii="Times New Roman" w:hAnsi="Times New Roman"/>
          <w:bCs/>
          <w:sz w:val="24"/>
          <w:szCs w:val="24"/>
        </w:rPr>
        <w:t>консультирования клиентов по банковским продуктам и услугам.</w:t>
      </w:r>
    </w:p>
    <w:p w:rsidR="00636388" w:rsidRPr="00B8419F" w:rsidRDefault="00636388" w:rsidP="00B8419F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B8419F">
        <w:rPr>
          <w:sz w:val="24"/>
          <w:szCs w:val="24"/>
        </w:rPr>
        <w:t>Задачи учебной практ</w:t>
      </w:r>
      <w:r w:rsidR="008E1944">
        <w:rPr>
          <w:sz w:val="24"/>
          <w:szCs w:val="24"/>
        </w:rPr>
        <w:t>ики</w:t>
      </w:r>
      <w:r w:rsidRPr="00B8419F">
        <w:rPr>
          <w:sz w:val="24"/>
          <w:szCs w:val="24"/>
        </w:rPr>
        <w:t>:</w:t>
      </w:r>
    </w:p>
    <w:p w:rsidR="00332E7A" w:rsidRPr="00B8419F" w:rsidRDefault="00332E7A" w:rsidP="00B8419F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8419F">
        <w:rPr>
          <w:sz w:val="24"/>
          <w:szCs w:val="24"/>
          <w:lang w:eastAsia="ru-RU"/>
        </w:rPr>
        <w:t>- овладение навыками работы в коллективе: решение ситуационных задач;</w:t>
      </w:r>
    </w:p>
    <w:p w:rsidR="00332E7A" w:rsidRPr="00B8419F" w:rsidRDefault="00332E7A" w:rsidP="00B8419F">
      <w:pPr>
        <w:widowControl/>
        <w:tabs>
          <w:tab w:val="left" w:pos="560"/>
        </w:tabs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8419F">
        <w:rPr>
          <w:sz w:val="24"/>
          <w:szCs w:val="24"/>
          <w:lang w:eastAsia="ru-RU"/>
        </w:rPr>
        <w:lastRenderedPageBreak/>
        <w:t>- овладение рациональными приемами поиска и анализа экономической информации;</w:t>
      </w:r>
    </w:p>
    <w:p w:rsidR="00332E7A" w:rsidRPr="00B8419F" w:rsidRDefault="00332E7A" w:rsidP="00B8419F">
      <w:pPr>
        <w:widowControl/>
        <w:tabs>
          <w:tab w:val="left" w:pos="560"/>
        </w:tabs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8419F">
        <w:rPr>
          <w:sz w:val="24"/>
          <w:szCs w:val="24"/>
          <w:lang w:eastAsia="ru-RU"/>
        </w:rPr>
        <w:t>- овладение практическими навыками формирования различной банковской документации;</w:t>
      </w:r>
    </w:p>
    <w:p w:rsidR="00332E7A" w:rsidRPr="00B8419F" w:rsidRDefault="00332E7A" w:rsidP="00B8419F">
      <w:pPr>
        <w:widowControl/>
        <w:tabs>
          <w:tab w:val="left" w:pos="567"/>
        </w:tabs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8419F">
        <w:rPr>
          <w:sz w:val="24"/>
          <w:szCs w:val="24"/>
          <w:lang w:eastAsia="ru-RU"/>
        </w:rPr>
        <w:t>- воспитание профессионала на основе развития личностных характеристик студента, активизирующих интерес к изучению выбранной специальности;</w:t>
      </w:r>
    </w:p>
    <w:p w:rsidR="00332E7A" w:rsidRPr="00B8419F" w:rsidRDefault="00332E7A" w:rsidP="00B8419F">
      <w:pPr>
        <w:widowControl/>
        <w:autoSpaceDE/>
        <w:autoSpaceDN/>
        <w:ind w:firstLine="567"/>
        <w:contextualSpacing/>
        <w:jc w:val="both"/>
        <w:rPr>
          <w:sz w:val="24"/>
          <w:szCs w:val="24"/>
          <w:lang w:eastAsia="ru-RU"/>
        </w:rPr>
      </w:pPr>
      <w:r w:rsidRPr="00B8419F">
        <w:rPr>
          <w:sz w:val="24"/>
          <w:szCs w:val="24"/>
          <w:lang w:eastAsia="ru-RU"/>
        </w:rPr>
        <w:t>- формирование у обучающихся практических профессиональных умений;</w:t>
      </w:r>
    </w:p>
    <w:p w:rsidR="00332E7A" w:rsidRDefault="00332E7A" w:rsidP="00B8419F">
      <w:pPr>
        <w:widowControl/>
        <w:autoSpaceDE/>
        <w:autoSpaceDN/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B8419F">
        <w:rPr>
          <w:sz w:val="24"/>
          <w:szCs w:val="24"/>
          <w:lang w:eastAsia="ru-RU"/>
        </w:rPr>
        <w:t xml:space="preserve">- приобретение первоначального практического опыта по основным видам - профессиональной деятельности для последующего освоения ими общих и профессиональных компетенций по специальности </w:t>
      </w:r>
      <w:r w:rsidRPr="00B8419F">
        <w:rPr>
          <w:color w:val="000000"/>
          <w:sz w:val="24"/>
          <w:szCs w:val="24"/>
          <w:lang w:eastAsia="ru-RU"/>
        </w:rPr>
        <w:t>38.02.07 Банковское дело.</w:t>
      </w:r>
    </w:p>
    <w:p w:rsidR="001742FB" w:rsidRPr="00B8419F" w:rsidRDefault="001742FB" w:rsidP="00B8419F">
      <w:pPr>
        <w:widowControl/>
        <w:autoSpaceDE/>
        <w:autoSpaceDN/>
        <w:ind w:firstLine="567"/>
        <w:contextualSpacing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CF6E6E" w:rsidRPr="00B8419F" w:rsidRDefault="00CF6E6E" w:rsidP="00B8419F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3 </w:t>
      </w:r>
      <w:r w:rsidRPr="00B8419F">
        <w:rPr>
          <w:b/>
          <w:color w:val="000000"/>
          <w:sz w:val="24"/>
          <w:szCs w:val="24"/>
        </w:rPr>
        <w:t xml:space="preserve">Результатом </w:t>
      </w:r>
      <w:r w:rsidR="000D5226" w:rsidRPr="00B8419F">
        <w:rPr>
          <w:b/>
          <w:color w:val="000000"/>
          <w:sz w:val="24"/>
          <w:szCs w:val="24"/>
        </w:rPr>
        <w:t xml:space="preserve">учебной </w:t>
      </w:r>
      <w:r w:rsidRPr="00B8419F">
        <w:rPr>
          <w:b/>
          <w:color w:val="000000"/>
          <w:sz w:val="24"/>
          <w:szCs w:val="24"/>
        </w:rPr>
        <w:t>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B8419F" w:rsidTr="00995A29">
        <w:trPr>
          <w:trHeight w:val="579"/>
        </w:trPr>
        <w:tc>
          <w:tcPr>
            <w:tcW w:w="1271" w:type="dxa"/>
            <w:vAlign w:val="center"/>
          </w:tcPr>
          <w:p w:rsidR="00CF6E6E" w:rsidRPr="00B8419F" w:rsidRDefault="00CF6E6E" w:rsidP="00B8419F">
            <w:pPr>
              <w:pStyle w:val="af"/>
              <w:jc w:val="both"/>
            </w:pPr>
            <w:r w:rsidRPr="00B8419F">
              <w:t>Код</w:t>
            </w:r>
          </w:p>
        </w:tc>
        <w:tc>
          <w:tcPr>
            <w:tcW w:w="8335" w:type="dxa"/>
            <w:vAlign w:val="center"/>
          </w:tcPr>
          <w:p w:rsidR="00CF6E6E" w:rsidRPr="00B8419F" w:rsidRDefault="00CF6E6E" w:rsidP="00B8419F">
            <w:pPr>
              <w:pStyle w:val="af"/>
              <w:ind w:firstLine="567"/>
              <w:jc w:val="both"/>
            </w:pPr>
            <w:r w:rsidRPr="00B8419F">
              <w:t>Общие компетенции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01.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02.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03.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04.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05.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06.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09.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10.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636388" w:rsidRPr="00B8419F" w:rsidTr="00995A29">
        <w:tc>
          <w:tcPr>
            <w:tcW w:w="1271" w:type="dxa"/>
          </w:tcPr>
          <w:p w:rsidR="00636388" w:rsidRPr="00B8419F" w:rsidRDefault="00636388" w:rsidP="00B8419F">
            <w:pPr>
              <w:pStyle w:val="ad"/>
              <w:jc w:val="both"/>
            </w:pPr>
            <w:r w:rsidRPr="00B8419F">
              <w:t>ОК 11.</w:t>
            </w:r>
          </w:p>
        </w:tc>
        <w:tc>
          <w:tcPr>
            <w:tcW w:w="8335" w:type="dxa"/>
          </w:tcPr>
          <w:p w:rsidR="00636388" w:rsidRPr="00B8419F" w:rsidRDefault="00636388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</w:tbl>
    <w:p w:rsidR="00CF6E6E" w:rsidRPr="00B8419F" w:rsidRDefault="00CF6E6E" w:rsidP="00B8419F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8419F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B8419F" w:rsidTr="00CD1FE2">
        <w:tc>
          <w:tcPr>
            <w:tcW w:w="1204" w:type="dxa"/>
          </w:tcPr>
          <w:p w:rsidR="00CF6E6E" w:rsidRPr="00B8419F" w:rsidRDefault="00CF6E6E" w:rsidP="00B8419F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B8419F" w:rsidRDefault="00CF6E6E" w:rsidP="00B8419F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B8419F" w:rsidRDefault="00CF6E6E" w:rsidP="00B8419F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Ведение расчетных операций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pStyle w:val="ad"/>
              <w:jc w:val="both"/>
            </w:pPr>
            <w:r w:rsidRPr="00B8419F">
              <w:t>ПК 1.1.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расчетно-кассовое обслуживание клиентов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pStyle w:val="ad"/>
              <w:jc w:val="both"/>
            </w:pPr>
            <w:r w:rsidRPr="00B8419F">
              <w:t>ПК 1.2.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pStyle w:val="ad"/>
              <w:jc w:val="both"/>
            </w:pPr>
            <w:r w:rsidRPr="00B8419F">
              <w:t>ПК 1.3.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расчетное обслуживание счетов бюджетов различных уровней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pStyle w:val="ad"/>
              <w:jc w:val="both"/>
            </w:pPr>
            <w:r w:rsidRPr="00B8419F">
              <w:t>ПК 1.4.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межбанковские расчеты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pStyle w:val="ad"/>
              <w:jc w:val="both"/>
            </w:pPr>
            <w:r w:rsidRPr="00B8419F">
              <w:t>ПК 1.5.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международные расчеты по экспортно-импортным операциям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pStyle w:val="ad"/>
              <w:jc w:val="both"/>
            </w:pPr>
            <w:r w:rsidRPr="00B8419F">
              <w:t>ПК 1.6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Осуществление кредитных операций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Оценивать кредитоспособность клиентов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и оформлять выдачу кредитов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сопровождение выданных кредитов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Проводить операции на рынке межбанковских кредитов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Формировать и регулировать резервы на возможные потери по кредитам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(20002 Агент банка) 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поиск возможных (потенциальных) потребителей услуг банка (клиентов)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Устанавливать деловые связи (контакты) с потребителями услуг банка (клиентами).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Осуществлять информационное сопровождение потребителями услуг банка клиентов.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Согласовывать между собой требования банка и потребителя услуг банка клиента.</w:t>
            </w:r>
          </w:p>
        </w:tc>
      </w:tr>
      <w:tr w:rsidR="000D5226" w:rsidRPr="00B8419F" w:rsidTr="00CD1FE2">
        <w:tc>
          <w:tcPr>
            <w:tcW w:w="1204" w:type="dxa"/>
          </w:tcPr>
          <w:p w:rsidR="000D5226" w:rsidRPr="00B8419F" w:rsidRDefault="000D5226" w:rsidP="00B8419F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419F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0D5226" w:rsidRPr="00B8419F" w:rsidRDefault="000D5226" w:rsidP="00B8419F">
            <w:pPr>
              <w:jc w:val="both"/>
              <w:rPr>
                <w:sz w:val="24"/>
                <w:szCs w:val="24"/>
              </w:rPr>
            </w:pPr>
            <w:r w:rsidRPr="00B8419F">
              <w:rPr>
                <w:sz w:val="24"/>
                <w:szCs w:val="24"/>
              </w:rPr>
              <w:t>Составлять договоры о банковском и финансовом обслуживании.</w:t>
            </w:r>
          </w:p>
        </w:tc>
      </w:tr>
    </w:tbl>
    <w:p w:rsidR="00CF6E6E" w:rsidRPr="00B8419F" w:rsidRDefault="00CF6E6E" w:rsidP="00B8419F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B8419F" w:rsidRDefault="00CF6E6E" w:rsidP="00B8419F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B8419F" w:rsidRDefault="00CF6E6E" w:rsidP="00B8419F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8419F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7D5492" w:rsidRPr="00B8419F">
        <w:rPr>
          <w:b/>
          <w:bCs/>
          <w:color w:val="000000"/>
          <w:sz w:val="24"/>
          <w:szCs w:val="24"/>
        </w:rPr>
        <w:t>учебной</w:t>
      </w:r>
      <w:r w:rsidRPr="00B8419F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B8419F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B8419F" w:rsidRDefault="00CF6E6E" w:rsidP="00B8419F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Всего </w:t>
      </w:r>
      <w:r w:rsidR="00594348" w:rsidRPr="00B8419F">
        <w:rPr>
          <w:color w:val="000000"/>
          <w:sz w:val="24"/>
          <w:szCs w:val="24"/>
        </w:rPr>
        <w:t xml:space="preserve">144 </w:t>
      </w:r>
      <w:r w:rsidRPr="00B8419F">
        <w:rPr>
          <w:color w:val="000000"/>
          <w:sz w:val="24"/>
          <w:szCs w:val="24"/>
        </w:rPr>
        <w:t>часа, в том числе:</w:t>
      </w:r>
    </w:p>
    <w:p w:rsidR="00CF6E6E" w:rsidRPr="00B8419F" w:rsidRDefault="00CF6E6E" w:rsidP="00B8419F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По ПМ 01 </w:t>
      </w:r>
      <w:r w:rsidR="00802FEF" w:rsidRPr="00B8419F">
        <w:rPr>
          <w:color w:val="000000"/>
          <w:sz w:val="24"/>
          <w:szCs w:val="24"/>
        </w:rPr>
        <w:t>-36</w:t>
      </w:r>
      <w:r w:rsidR="00594348" w:rsidRPr="00B8419F">
        <w:rPr>
          <w:color w:val="000000"/>
          <w:sz w:val="24"/>
          <w:szCs w:val="24"/>
        </w:rPr>
        <w:t>часов</w:t>
      </w:r>
      <w:r w:rsidRPr="00B8419F">
        <w:rPr>
          <w:color w:val="000000"/>
          <w:sz w:val="24"/>
          <w:szCs w:val="24"/>
        </w:rPr>
        <w:t>,</w:t>
      </w:r>
    </w:p>
    <w:p w:rsidR="00CF6E6E" w:rsidRPr="00B8419F" w:rsidRDefault="00802FEF" w:rsidP="00B8419F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>По ПМ 02 -36</w:t>
      </w:r>
      <w:r w:rsidR="00594348" w:rsidRPr="00B8419F">
        <w:rPr>
          <w:color w:val="000000"/>
          <w:sz w:val="24"/>
          <w:szCs w:val="24"/>
        </w:rPr>
        <w:t xml:space="preserve"> часов</w:t>
      </w:r>
      <w:r w:rsidR="00CF6E6E" w:rsidRPr="00B8419F">
        <w:rPr>
          <w:color w:val="000000"/>
          <w:sz w:val="24"/>
          <w:szCs w:val="24"/>
        </w:rPr>
        <w:t>,</w:t>
      </w:r>
    </w:p>
    <w:p w:rsidR="00CF6E6E" w:rsidRPr="00B8419F" w:rsidRDefault="00CF6E6E" w:rsidP="00B8419F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По ПМ 03 </w:t>
      </w:r>
      <w:r w:rsidR="00C9430A" w:rsidRPr="00B8419F">
        <w:rPr>
          <w:color w:val="000000"/>
          <w:sz w:val="24"/>
          <w:szCs w:val="24"/>
        </w:rPr>
        <w:t>-72</w:t>
      </w:r>
      <w:r w:rsidR="00594348" w:rsidRPr="00B8419F">
        <w:rPr>
          <w:color w:val="000000"/>
          <w:sz w:val="24"/>
          <w:szCs w:val="24"/>
        </w:rPr>
        <w:t xml:space="preserve"> часа</w:t>
      </w:r>
    </w:p>
    <w:p w:rsidR="00CD7574" w:rsidRPr="00B8419F" w:rsidRDefault="00CD7574" w:rsidP="00B8419F">
      <w:pPr>
        <w:ind w:firstLine="567"/>
        <w:jc w:val="both"/>
        <w:rPr>
          <w:b/>
          <w:sz w:val="24"/>
          <w:szCs w:val="24"/>
        </w:rPr>
      </w:pPr>
    </w:p>
    <w:p w:rsidR="00740597" w:rsidRPr="00B8419F" w:rsidRDefault="00CF6E6E" w:rsidP="00B8419F">
      <w:pPr>
        <w:ind w:firstLine="567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 xml:space="preserve">5 </w:t>
      </w:r>
      <w:r w:rsidR="00740597" w:rsidRPr="00B8419F">
        <w:rPr>
          <w:b/>
          <w:sz w:val="24"/>
          <w:szCs w:val="24"/>
        </w:rPr>
        <w:t xml:space="preserve">Виды работ </w:t>
      </w:r>
      <w:r w:rsidR="007D5492" w:rsidRPr="00B8419F">
        <w:rPr>
          <w:b/>
          <w:sz w:val="24"/>
          <w:szCs w:val="24"/>
        </w:rPr>
        <w:t>учебной</w:t>
      </w:r>
      <w:r w:rsidRPr="00B8419F">
        <w:rPr>
          <w:b/>
          <w:sz w:val="24"/>
          <w:szCs w:val="24"/>
        </w:rPr>
        <w:t xml:space="preserve"> практики</w:t>
      </w:r>
    </w:p>
    <w:p w:rsidR="00332E7A" w:rsidRPr="00B8419F" w:rsidRDefault="00332E7A" w:rsidP="004144BA">
      <w:pPr>
        <w:ind w:firstLine="284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>ПМ 01 Ведение расчетных операций.</w:t>
      </w:r>
    </w:p>
    <w:p w:rsidR="001742FB" w:rsidRPr="001742FB" w:rsidRDefault="001742FB" w:rsidP="004144BA">
      <w:pPr>
        <w:pStyle w:val="a6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Организация расчетно-кассового обслуживания клиентов. </w:t>
      </w:r>
    </w:p>
    <w:p w:rsidR="001742FB" w:rsidRPr="001742FB" w:rsidRDefault="001742FB" w:rsidP="004144BA">
      <w:pPr>
        <w:pStyle w:val="a6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Осуществление безналичных платежей с использованием различных форм расчетов в национальной и иностранной валютах.</w:t>
      </w:r>
    </w:p>
    <w:p w:rsidR="001742FB" w:rsidRPr="001742FB" w:rsidRDefault="001742FB" w:rsidP="004144BA">
      <w:pPr>
        <w:pStyle w:val="a6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Организация кассовой работы в </w:t>
      </w:r>
      <w:proofErr w:type="gramStart"/>
      <w:r w:rsidRPr="001742FB">
        <w:rPr>
          <w:rFonts w:ascii="Times New Roman" w:hAnsi="Times New Roman"/>
          <w:sz w:val="24"/>
          <w:szCs w:val="24"/>
        </w:rPr>
        <w:t>коммерческом</w:t>
      </w:r>
      <w:proofErr w:type="gramEnd"/>
      <w:r w:rsidRPr="001742FB">
        <w:rPr>
          <w:rFonts w:ascii="Times New Roman" w:hAnsi="Times New Roman"/>
          <w:sz w:val="24"/>
          <w:szCs w:val="24"/>
        </w:rPr>
        <w:t xml:space="preserve"> банк.</w:t>
      </w:r>
    </w:p>
    <w:p w:rsidR="001742FB" w:rsidRPr="001742FB" w:rsidRDefault="001742FB" w:rsidP="004144BA">
      <w:pPr>
        <w:pStyle w:val="a6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Организация работы с сомнительными, неплатежеспособными и имеющими признаки подделки денежными знаками Банка России.</w:t>
      </w:r>
    </w:p>
    <w:p w:rsidR="00332E7A" w:rsidRPr="001742FB" w:rsidRDefault="001742FB" w:rsidP="004144BA">
      <w:pPr>
        <w:pStyle w:val="a6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Организация осуществления международных расчетов по экспортно-импортным операциям.</w:t>
      </w:r>
    </w:p>
    <w:p w:rsidR="00332E7A" w:rsidRPr="00B8419F" w:rsidRDefault="00332E7A" w:rsidP="004144BA">
      <w:pPr>
        <w:widowControl/>
        <w:autoSpaceDE/>
        <w:autoSpaceDN/>
        <w:ind w:firstLine="284"/>
        <w:jc w:val="both"/>
        <w:rPr>
          <w:b/>
          <w:sz w:val="24"/>
          <w:szCs w:val="24"/>
          <w:lang w:eastAsia="ru-RU"/>
        </w:rPr>
      </w:pPr>
      <w:r w:rsidRPr="00B8419F">
        <w:rPr>
          <w:b/>
          <w:sz w:val="24"/>
          <w:szCs w:val="24"/>
          <w:lang w:eastAsia="ru-RU"/>
        </w:rPr>
        <w:t>ПМ 02 Осуществление кредитных операций.</w:t>
      </w:r>
    </w:p>
    <w:p w:rsidR="00332E7A" w:rsidRPr="001742FB" w:rsidRDefault="001742FB" w:rsidP="004144BA">
      <w:pPr>
        <w:pStyle w:val="a6"/>
        <w:widowControl/>
        <w:numPr>
          <w:ilvl w:val="0"/>
          <w:numId w:val="1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FB">
        <w:rPr>
          <w:rFonts w:ascii="Times New Roman" w:hAnsi="Times New Roman"/>
          <w:sz w:val="24"/>
          <w:szCs w:val="24"/>
          <w:lang w:eastAsia="ru-RU"/>
        </w:rPr>
        <w:t>Анализ кредитоспособности юридического лица и сопровождение кредита.</w:t>
      </w:r>
    </w:p>
    <w:p w:rsidR="001742FB" w:rsidRPr="001742FB" w:rsidRDefault="001742FB" w:rsidP="004144BA">
      <w:pPr>
        <w:pStyle w:val="a6"/>
        <w:widowControl/>
        <w:numPr>
          <w:ilvl w:val="0"/>
          <w:numId w:val="1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FB">
        <w:rPr>
          <w:rFonts w:ascii="Times New Roman" w:hAnsi="Times New Roman"/>
          <w:sz w:val="24"/>
          <w:szCs w:val="24"/>
          <w:lang w:eastAsia="ru-RU"/>
        </w:rPr>
        <w:t>Анализ кредитоспособности физического лица и сопровождение кредита.</w:t>
      </w:r>
    </w:p>
    <w:p w:rsidR="001742FB" w:rsidRPr="001742FB" w:rsidRDefault="001742FB" w:rsidP="004144BA">
      <w:pPr>
        <w:pStyle w:val="a6"/>
        <w:widowControl/>
        <w:numPr>
          <w:ilvl w:val="0"/>
          <w:numId w:val="1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2FB">
        <w:rPr>
          <w:rFonts w:ascii="Times New Roman" w:hAnsi="Times New Roman"/>
          <w:sz w:val="24"/>
          <w:szCs w:val="24"/>
          <w:lang w:eastAsia="ru-RU"/>
        </w:rPr>
        <w:t>Учет и оформление сопровождения кредита.</w:t>
      </w:r>
    </w:p>
    <w:p w:rsidR="00332E7A" w:rsidRPr="00B8419F" w:rsidRDefault="00332E7A" w:rsidP="004144BA">
      <w:pPr>
        <w:ind w:firstLine="284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>ПМ 03Выполнение работ по одной или нескольким профессиям рабочих, должностям служащих (20002 Агент банка)»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Урок-экскурсия в банк. 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Занятия в лаборатории «Учебный банк».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Тематика занятий:</w:t>
      </w:r>
      <w:r w:rsidR="001742FB" w:rsidRPr="001742FB">
        <w:rPr>
          <w:rFonts w:ascii="Times New Roman" w:hAnsi="Times New Roman"/>
          <w:sz w:val="24"/>
          <w:szCs w:val="24"/>
        </w:rPr>
        <w:t xml:space="preserve"> </w:t>
      </w:r>
      <w:r w:rsidRPr="001742FB">
        <w:rPr>
          <w:rFonts w:ascii="Times New Roman" w:hAnsi="Times New Roman"/>
          <w:sz w:val="24"/>
          <w:szCs w:val="24"/>
        </w:rPr>
        <w:t>«Консультирование клиентов по различным видам банковских продуктов (моделирование ситуаций)»;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Написание эссе по теме «Роль бренда в продвижении банковских продуктов».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Анализ корпоративных стандартов обслуживания клиентов.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Изучение Кодекса корпоративной этики кредитной организации.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Изучение политики банка в области корпоративной социальной ответственности.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Изучение стратегии развитии банка.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Изучение модели компетенций сотрудников банка.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lastRenderedPageBreak/>
        <w:t xml:space="preserve">Изучение </w:t>
      </w:r>
      <w:proofErr w:type="gramStart"/>
      <w:r w:rsidRPr="001742FB">
        <w:rPr>
          <w:rFonts w:ascii="Times New Roman" w:hAnsi="Times New Roman"/>
          <w:sz w:val="24"/>
          <w:szCs w:val="24"/>
        </w:rPr>
        <w:t>системы оценки результатов деятельности сотрудников</w:t>
      </w:r>
      <w:proofErr w:type="gramEnd"/>
      <w:r w:rsidRPr="001742FB">
        <w:rPr>
          <w:rFonts w:ascii="Times New Roman" w:hAnsi="Times New Roman"/>
          <w:sz w:val="24"/>
          <w:szCs w:val="24"/>
        </w:rPr>
        <w:t>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1742FB">
        <w:rPr>
          <w:rFonts w:ascii="Times New Roman" w:hAnsi="Times New Roman"/>
          <w:sz w:val="24"/>
          <w:szCs w:val="24"/>
        </w:rPr>
        <w:t>системы оценки качества обслуживания клиентов</w:t>
      </w:r>
      <w:proofErr w:type="gramEnd"/>
      <w:r w:rsidRPr="001742FB">
        <w:rPr>
          <w:rFonts w:ascii="Times New Roman" w:hAnsi="Times New Roman"/>
          <w:sz w:val="24"/>
          <w:szCs w:val="24"/>
        </w:rPr>
        <w:t>.</w:t>
      </w:r>
    </w:p>
    <w:p w:rsidR="00E04879" w:rsidRPr="001742FB" w:rsidRDefault="00E04879" w:rsidP="004144BA">
      <w:pPr>
        <w:ind w:firstLine="284"/>
        <w:jc w:val="both"/>
        <w:rPr>
          <w:sz w:val="24"/>
          <w:szCs w:val="24"/>
        </w:rPr>
      </w:pPr>
    </w:p>
    <w:p w:rsidR="001742FB" w:rsidRPr="001742FB" w:rsidRDefault="00E04879" w:rsidP="004144BA">
      <w:pPr>
        <w:pStyle w:val="a6"/>
        <w:numPr>
          <w:ilvl w:val="0"/>
          <w:numId w:val="15"/>
        </w:numPr>
        <w:spacing w:after="160"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Занятия в лаборатории «Учебный банк:</w:t>
      </w:r>
      <w:r w:rsidR="001742FB" w:rsidRPr="001742FB">
        <w:rPr>
          <w:rFonts w:ascii="Times New Roman" w:eastAsia="Calibri" w:hAnsi="Times New Roman"/>
          <w:bCs/>
          <w:sz w:val="24"/>
          <w:szCs w:val="24"/>
        </w:rPr>
        <w:t xml:space="preserve">   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pacing w:after="160" w:line="240" w:lineRule="auto"/>
        <w:ind w:left="0" w:firstLine="284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 xml:space="preserve">Самотестирование «Коммуникабельны ли </w:t>
      </w:r>
      <w:r w:rsidR="001742FB" w:rsidRPr="001742F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742FB">
        <w:rPr>
          <w:rFonts w:ascii="Times New Roman" w:eastAsia="Calibri" w:hAnsi="Times New Roman"/>
          <w:bCs/>
          <w:sz w:val="24"/>
          <w:szCs w:val="24"/>
        </w:rPr>
        <w:t>Вы», «Умеете ли вы вести позитивный диалог».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Групповое обсуждение темы «Нужна ли культура речи банковскому агенту».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Тренинги «Деловой этикет»</w:t>
      </w:r>
      <w:proofErr w:type="gramStart"/>
      <w:r w:rsidRPr="001742FB">
        <w:rPr>
          <w:rFonts w:ascii="Times New Roman" w:eastAsia="Calibri" w:hAnsi="Times New Roman"/>
          <w:bCs/>
          <w:sz w:val="24"/>
          <w:szCs w:val="24"/>
        </w:rPr>
        <w:t>,«</w:t>
      </w:r>
      <w:proofErr w:type="gramEnd"/>
      <w:r w:rsidRPr="001742FB">
        <w:rPr>
          <w:rFonts w:ascii="Times New Roman" w:eastAsia="Calibri" w:hAnsi="Times New Roman"/>
          <w:bCs/>
          <w:sz w:val="24"/>
          <w:szCs w:val="24"/>
        </w:rPr>
        <w:t>Деловое общение по телефону».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Групповое обсуждение темы «Личностные и профессиональные качества банковских сотрудников».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Групповое обсуждение темы «Насколько важен  имидж сотрудника в профессиональной деятельности».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Написание эссе по теме «Мой профессиональный имидж».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Просмотр и обсуждение учебных видеоматериалов с образцами эффективного и неэффективного поведения консультантов.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742FB">
        <w:rPr>
          <w:rFonts w:ascii="Times New Roman" w:eastAsia="Calibri" w:hAnsi="Times New Roman"/>
          <w:bCs/>
          <w:sz w:val="24"/>
          <w:szCs w:val="24"/>
        </w:rPr>
        <w:t>Тренинг «Презентация продажи банковского продукта». Видеозапись смоделированной ситуации продажи и её последующий анализ.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Организация презентации банковских продуктов и услуг.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Ролевая игра «Распределение функциональных обязанностей между участниками процесса продаж банковских продуктов и услуг».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Тренинг «Определение типа клиента».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Практикум «Моделирование поведения клиента».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Групповое обсуждение вопросов: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Основные ошибки в общении с клиентами. 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Понятие «трудный клиент». 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Причины появления трудных клиентов. 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Преодоление безразличия клиентов.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Критерии выбора банка клиентами. 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 xml:space="preserve">Причины, по которым клиент меняет банк. </w:t>
      </w:r>
    </w:p>
    <w:p w:rsidR="00E04879" w:rsidRPr="001742FB" w:rsidRDefault="00E04879" w:rsidP="004144BA">
      <w:pPr>
        <w:pStyle w:val="a6"/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2FB">
        <w:rPr>
          <w:rFonts w:ascii="Times New Roman" w:hAnsi="Times New Roman"/>
          <w:sz w:val="24"/>
          <w:szCs w:val="24"/>
        </w:rPr>
        <w:t>Основные принципы долгосрочного сотрудничества банка с клиентами.</w:t>
      </w:r>
    </w:p>
    <w:p w:rsidR="00995A29" w:rsidRPr="00B8419F" w:rsidRDefault="00995A29" w:rsidP="00B8419F">
      <w:pPr>
        <w:suppressAutoHyphens/>
        <w:ind w:firstLine="567"/>
        <w:jc w:val="both"/>
        <w:rPr>
          <w:sz w:val="24"/>
          <w:szCs w:val="24"/>
        </w:rPr>
      </w:pPr>
    </w:p>
    <w:p w:rsidR="008C6CD6" w:rsidRPr="00B8419F" w:rsidRDefault="004C1AAB" w:rsidP="00B8419F">
      <w:pPr>
        <w:ind w:firstLine="567"/>
        <w:jc w:val="both"/>
        <w:rPr>
          <w:sz w:val="24"/>
          <w:szCs w:val="24"/>
        </w:rPr>
      </w:pPr>
      <w:r w:rsidRPr="00B8419F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C9430A" w:rsidRPr="00B8419F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B8419F" w:rsidSect="00B841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822"/>
    <w:multiLevelType w:val="hybridMultilevel"/>
    <w:tmpl w:val="395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F300D69"/>
    <w:multiLevelType w:val="hybridMultilevel"/>
    <w:tmpl w:val="71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A2331"/>
    <w:multiLevelType w:val="hybridMultilevel"/>
    <w:tmpl w:val="8BD60426"/>
    <w:lvl w:ilvl="0" w:tplc="2BE09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D814E9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D86474"/>
    <w:multiLevelType w:val="hybridMultilevel"/>
    <w:tmpl w:val="1D4C633C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5426C9"/>
    <w:multiLevelType w:val="hybridMultilevel"/>
    <w:tmpl w:val="1F5459FE"/>
    <w:lvl w:ilvl="0" w:tplc="4C245D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CF152F"/>
    <w:multiLevelType w:val="hybridMultilevel"/>
    <w:tmpl w:val="9DCAD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7576DA"/>
    <w:multiLevelType w:val="hybridMultilevel"/>
    <w:tmpl w:val="D9A8B48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D5226"/>
    <w:rsid w:val="000E08FC"/>
    <w:rsid w:val="000E216D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2FB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2E7A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144BA"/>
    <w:rsid w:val="0041530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4348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56F3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5492"/>
    <w:rsid w:val="007D7555"/>
    <w:rsid w:val="007E7EA2"/>
    <w:rsid w:val="007F000A"/>
    <w:rsid w:val="007F4A24"/>
    <w:rsid w:val="007F6B4A"/>
    <w:rsid w:val="00800795"/>
    <w:rsid w:val="008015FB"/>
    <w:rsid w:val="00802339"/>
    <w:rsid w:val="00802FEF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1944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95A29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1DD0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19F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4879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29F8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7BA4-E2B2-4069-B105-9CAB3999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17</cp:revision>
  <cp:lastPrinted>2021-02-04T07:16:00Z</cp:lastPrinted>
  <dcterms:created xsi:type="dcterms:W3CDTF">2021-02-04T06:04:00Z</dcterms:created>
  <dcterms:modified xsi:type="dcterms:W3CDTF">2021-02-18T06:24:00Z</dcterms:modified>
</cp:coreProperties>
</file>