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67" w:tblpY="1"/>
        <w:tblOverlap w:val="never"/>
        <w:tblW w:w="9896" w:type="dxa"/>
        <w:tblLayout w:type="fixed"/>
        <w:tblLook w:val="04A0"/>
      </w:tblPr>
      <w:tblGrid>
        <w:gridCol w:w="534"/>
        <w:gridCol w:w="6095"/>
        <w:gridCol w:w="996"/>
        <w:gridCol w:w="847"/>
        <w:gridCol w:w="709"/>
        <w:gridCol w:w="709"/>
        <w:gridCol w:w="6"/>
      </w:tblGrid>
      <w:tr w:rsidR="00A97A42" w:rsidRPr="00A6471B" w:rsidTr="007966A8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7A42" w:rsidRPr="00A97A42" w:rsidRDefault="00A97A42" w:rsidP="008743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A4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A97A4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A97A42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A97A4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7A42" w:rsidRPr="00A97A42" w:rsidRDefault="00A97A42" w:rsidP="00D92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A42">
              <w:rPr>
                <w:rFonts w:ascii="Times New Roman" w:hAnsi="Times New Roman" w:cs="Times New Roman"/>
                <w:b/>
                <w:color w:val="000000"/>
              </w:rPr>
              <w:t>Наименование тем и разделов</w:t>
            </w:r>
          </w:p>
        </w:tc>
        <w:tc>
          <w:tcPr>
            <w:tcW w:w="32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97A42" w:rsidRPr="00A97A42" w:rsidRDefault="00A97A42" w:rsidP="00D926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A42">
              <w:rPr>
                <w:rFonts w:ascii="Times New Roman" w:hAnsi="Times New Roman" w:cs="Times New Roman"/>
                <w:b/>
                <w:color w:val="000000"/>
              </w:rPr>
              <w:t>Всего часов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966A8" w:rsidRPr="00A97A42" w:rsidRDefault="007966A8" w:rsidP="008743A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966A8" w:rsidRPr="00A97A42" w:rsidRDefault="007966A8" w:rsidP="00D926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966A8" w:rsidRPr="00A97A42" w:rsidRDefault="007966A8" w:rsidP="00D92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A42">
              <w:rPr>
                <w:rFonts w:ascii="Times New Roman" w:hAnsi="Times New Roman" w:cs="Times New Roman"/>
                <w:b/>
                <w:color w:val="000000"/>
              </w:rPr>
              <w:t>Общая трудоемкость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A42">
              <w:rPr>
                <w:rFonts w:ascii="Times New Roman" w:hAnsi="Times New Roman" w:cs="Times New Roman"/>
                <w:b/>
                <w:color w:val="000000"/>
              </w:rPr>
              <w:t xml:space="preserve">В том числе </w:t>
            </w:r>
          </w:p>
        </w:tc>
      </w:tr>
      <w:tr w:rsidR="007966A8" w:rsidRPr="00A6471B" w:rsidTr="007966A8">
        <w:trPr>
          <w:gridAfter w:val="1"/>
          <w:wAfter w:w="6" w:type="dxa"/>
          <w:trHeight w:val="28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6A8" w:rsidRDefault="007966A8" w:rsidP="007966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7A42">
              <w:rPr>
                <w:rFonts w:ascii="Times New Roman" w:hAnsi="Times New Roman" w:cs="Times New Roman"/>
                <w:b/>
                <w:bCs/>
              </w:rPr>
              <w:t xml:space="preserve">Модуль 1. </w:t>
            </w:r>
          </w:p>
          <w:p w:rsidR="007966A8" w:rsidRPr="00A97A42" w:rsidRDefault="007966A8" w:rsidP="007966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7A42">
              <w:rPr>
                <w:rFonts w:ascii="Times New Roman" w:hAnsi="Times New Roman" w:cs="Times New Roman"/>
                <w:b/>
                <w:bCs/>
              </w:rPr>
              <w:t>Правовое обеспечение системы высшего и дополнительного профессионального образования в РФ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 xml:space="preserve">Регулирование высшего и дополнительного профессионального образования в соответствии с  ФЗ-273 «Об образовании»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</w:tr>
      <w:tr w:rsidR="007966A8" w:rsidRPr="00A6471B" w:rsidTr="007966A8">
        <w:trPr>
          <w:gridAfter w:val="1"/>
          <w:wAfter w:w="6" w:type="dxa"/>
          <w:trHeight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6A8" w:rsidRPr="00A97A42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Федеральные государственные образовательные стандарты ВО и профессиональные стандарты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Нормативно-правовое обеспечение инклюзивного образования в высшем и дополнительном образовании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97A42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7A42">
              <w:rPr>
                <w:rFonts w:ascii="Times New Roman" w:hAnsi="Times New Roman" w:cs="Times New Roman"/>
                <w:b/>
                <w:bCs/>
              </w:rPr>
              <w:t xml:space="preserve">Модуль 2. </w:t>
            </w:r>
          </w:p>
          <w:p w:rsidR="007966A8" w:rsidRPr="00A97A42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97A42">
              <w:rPr>
                <w:rFonts w:ascii="Times New Roman" w:hAnsi="Times New Roman" w:cs="Times New Roman"/>
                <w:b/>
                <w:bCs/>
              </w:rPr>
              <w:t>Формирование доступной среды в образовательных организациях для обучающихся с инвалидностью и ограниченными возможностями здоровья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Требования, формы и способы обеспечения доступности объектов и услуг для инвалидов и маломобильных групп населе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6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Технические средства обеспечения доступности объекта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6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Паспортизация объекта и проведение обследования объекта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6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 xml:space="preserve">Модуль 3. </w:t>
            </w:r>
          </w:p>
          <w:p w:rsidR="007966A8" w:rsidRPr="00A97A42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7A42">
              <w:rPr>
                <w:rFonts w:ascii="Times New Roman" w:hAnsi="Times New Roman" w:cs="Times New Roman"/>
                <w:b/>
              </w:rPr>
              <w:t xml:space="preserve">Педагогические технологии  инклюзивного образования с лицами с различными нарушениями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Дистанционное обу</w:t>
            </w:r>
            <w:r>
              <w:rPr>
                <w:rFonts w:ascii="Times New Roman" w:hAnsi="Times New Roman" w:cs="Times New Roman"/>
              </w:rPr>
              <w:t>чение в инклюзивном образовании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Технические средства в инклюзивном образовании лиц с и</w:t>
            </w:r>
            <w:r>
              <w:rPr>
                <w:rFonts w:ascii="Times New Roman" w:hAnsi="Times New Roman" w:cs="Times New Roman"/>
              </w:rPr>
              <w:t>нвалидностью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Тьюторское сопровождение инклюзивного образования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7A42">
              <w:rPr>
                <w:rFonts w:ascii="Times New Roman" w:hAnsi="Times New Roman" w:cs="Times New Roman"/>
                <w:b/>
                <w:bCs/>
              </w:rPr>
              <w:t xml:space="preserve">Модуль 4. </w:t>
            </w:r>
          </w:p>
          <w:p w:rsidR="007966A8" w:rsidRPr="00A97A42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97A42">
              <w:rPr>
                <w:rFonts w:ascii="Times New Roman" w:hAnsi="Times New Roman" w:cs="Times New Roman"/>
                <w:b/>
                <w:bCs/>
              </w:rPr>
              <w:t>Разработка адаптированных программ высшего образования (программ бакалавриата, программ специалитета) для лиц с ограниченными возможностями здоровья и инвалидов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 xml:space="preserve">Особенности проектирования и реализации адаптированной образовательной программы профессионального обучения </w:t>
            </w:r>
            <w:proofErr w:type="gramStart"/>
            <w:r w:rsidRPr="00A97A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7A42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 xml:space="preserve">Разработка и реализация адаптационных дисциплин (модулей) в рамках АОПОП </w:t>
            </w:r>
            <w:proofErr w:type="gramStart"/>
            <w:r w:rsidRPr="00A97A42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4</w:t>
            </w:r>
          </w:p>
        </w:tc>
      </w:tr>
      <w:tr w:rsidR="007966A8" w:rsidRPr="00A6471B" w:rsidTr="007966A8">
        <w:trPr>
          <w:gridAfter w:val="1"/>
          <w:wAfter w:w="6" w:type="dxa"/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6A8" w:rsidRPr="00A97A42" w:rsidRDefault="007966A8" w:rsidP="007966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A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6A8" w:rsidRPr="00A97A42" w:rsidRDefault="007966A8" w:rsidP="0079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7A42">
              <w:rPr>
                <w:rFonts w:ascii="Times New Roman" w:hAnsi="Times New Roman" w:cs="Times New Roman"/>
              </w:rPr>
              <w:t>2</w:t>
            </w:r>
          </w:p>
        </w:tc>
      </w:tr>
    </w:tbl>
    <w:p w:rsidR="007966A8" w:rsidRDefault="007966A8" w:rsidP="00695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966A8" w:rsidSect="00A8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42"/>
    <w:rsid w:val="002A529C"/>
    <w:rsid w:val="00426AD2"/>
    <w:rsid w:val="0059059E"/>
    <w:rsid w:val="005A2A62"/>
    <w:rsid w:val="005F20E4"/>
    <w:rsid w:val="006934ED"/>
    <w:rsid w:val="00695F73"/>
    <w:rsid w:val="006C5F68"/>
    <w:rsid w:val="007966A8"/>
    <w:rsid w:val="007A2D23"/>
    <w:rsid w:val="00872A8C"/>
    <w:rsid w:val="008743A7"/>
    <w:rsid w:val="008F0313"/>
    <w:rsid w:val="0093199B"/>
    <w:rsid w:val="009D728D"/>
    <w:rsid w:val="00A13C40"/>
    <w:rsid w:val="00A869B1"/>
    <w:rsid w:val="00A97A42"/>
    <w:rsid w:val="00AD3056"/>
    <w:rsid w:val="00BC5D3B"/>
    <w:rsid w:val="00C85561"/>
    <w:rsid w:val="00F2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7A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6C5F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966A8"/>
    <w:pPr>
      <w:spacing w:after="0" w:line="240" w:lineRule="auto"/>
      <w:ind w:left="113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4CCE-D914-4303-9AE3-BB7A9845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naimushina</dc:creator>
  <cp:lastModifiedBy>borovskaya</cp:lastModifiedBy>
  <cp:revision>4</cp:revision>
  <cp:lastPrinted>2018-11-15T07:19:00Z</cp:lastPrinted>
  <dcterms:created xsi:type="dcterms:W3CDTF">2019-10-29T11:48:00Z</dcterms:created>
  <dcterms:modified xsi:type="dcterms:W3CDTF">2019-10-29T11:48:00Z</dcterms:modified>
</cp:coreProperties>
</file>